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008" w:rsidRDefault="00D11008">
      <w:pPr>
        <w:rPr>
          <w:rFonts w:cs="Arial"/>
        </w:rPr>
      </w:pPr>
    </w:p>
    <w:p w:rsidR="00EA7CA9" w:rsidRDefault="00EA7CA9">
      <w:pPr>
        <w:rPr>
          <w:rFonts w:cs="Arial"/>
        </w:rPr>
      </w:pPr>
    </w:p>
    <w:p w:rsidR="00EA7CA9" w:rsidRDefault="00EA7CA9">
      <w:pPr>
        <w:rPr>
          <w:rFonts w:cs="Arial"/>
        </w:rPr>
      </w:pPr>
    </w:p>
    <w:p w:rsidR="00D11008" w:rsidRDefault="00D11008">
      <w:pPr>
        <w:rPr>
          <w:rFonts w:cs="Arial"/>
        </w:rPr>
      </w:pPr>
    </w:p>
    <w:p w:rsidR="00D80045" w:rsidRDefault="00D80045">
      <w:pPr>
        <w:rPr>
          <w:rFonts w:cs="Arial"/>
        </w:rPr>
      </w:pPr>
    </w:p>
    <w:p w:rsidR="00D80045" w:rsidRDefault="00D80045">
      <w:pPr>
        <w:rPr>
          <w:rFonts w:cs="Arial"/>
        </w:rPr>
      </w:pPr>
    </w:p>
    <w:p w:rsidR="00D80045" w:rsidRDefault="00D80045">
      <w:pPr>
        <w:rPr>
          <w:rFonts w:cs="Arial"/>
        </w:rPr>
      </w:pPr>
    </w:p>
    <w:p w:rsidR="00D80045" w:rsidRDefault="00D80045">
      <w:pPr>
        <w:rPr>
          <w:rFonts w:cs="Arial"/>
        </w:rPr>
      </w:pPr>
    </w:p>
    <w:p w:rsidR="00D80045" w:rsidRDefault="00D80045">
      <w:pPr>
        <w:rPr>
          <w:rFonts w:cs="Arial"/>
        </w:rPr>
      </w:pPr>
    </w:p>
    <w:p w:rsidR="00D80045" w:rsidRDefault="00D80045">
      <w:pPr>
        <w:rPr>
          <w:rFonts w:cs="Arial"/>
        </w:rPr>
      </w:pPr>
    </w:p>
    <w:p w:rsidR="00D80045" w:rsidRDefault="00D80045">
      <w:pPr>
        <w:rPr>
          <w:rFonts w:cs="Arial"/>
        </w:rPr>
      </w:pPr>
    </w:p>
    <w:p w:rsidR="00D80045" w:rsidRPr="004C237C" w:rsidRDefault="00405E02" w:rsidP="008C5860">
      <w:pPr>
        <w:jc w:val="center"/>
        <w:rPr>
          <w:rFonts w:cs="Arial"/>
          <w:b/>
          <w:sz w:val="36"/>
          <w:szCs w:val="36"/>
        </w:rPr>
      </w:pPr>
      <w:r>
        <w:rPr>
          <w:rFonts w:cs="Arial"/>
          <w:b/>
          <w:sz w:val="36"/>
          <w:szCs w:val="36"/>
        </w:rPr>
        <w:t>Gabarit pour un document officiel</w:t>
      </w:r>
    </w:p>
    <w:p w:rsidR="00D80045" w:rsidRPr="00B91CAE" w:rsidRDefault="00D80045" w:rsidP="008C5860">
      <w:pPr>
        <w:jc w:val="center"/>
        <w:rPr>
          <w:rFonts w:cs="Arial"/>
          <w:sz w:val="36"/>
          <w:szCs w:val="36"/>
        </w:rPr>
      </w:pPr>
      <w:r w:rsidRPr="004C237C">
        <w:rPr>
          <w:rFonts w:cs="Arial"/>
          <w:b/>
          <w:sz w:val="36"/>
          <w:szCs w:val="36"/>
        </w:rPr>
        <w:t xml:space="preserve">Numéro </w:t>
      </w:r>
      <w:r w:rsidR="00405E02">
        <w:rPr>
          <w:rFonts w:cs="Arial"/>
          <w:b/>
          <w:sz w:val="36"/>
          <w:szCs w:val="36"/>
        </w:rPr>
        <w:t>X-XXX</w:t>
      </w:r>
    </w:p>
    <w:p w:rsidR="00D80045" w:rsidRDefault="00D80045">
      <w:pPr>
        <w:rPr>
          <w:rFonts w:cs="Arial"/>
        </w:rPr>
      </w:pPr>
    </w:p>
    <w:p w:rsidR="00D80045" w:rsidRDefault="00D80045">
      <w:pPr>
        <w:rPr>
          <w:rFonts w:cs="Arial"/>
        </w:rPr>
      </w:pPr>
    </w:p>
    <w:p w:rsidR="00D80045" w:rsidRDefault="00D80045">
      <w:pPr>
        <w:rPr>
          <w:rFonts w:cs="Arial"/>
        </w:rPr>
      </w:pPr>
    </w:p>
    <w:p w:rsidR="00D80045" w:rsidRDefault="00D80045">
      <w:pPr>
        <w:rPr>
          <w:rFonts w:cs="Arial"/>
        </w:rPr>
      </w:pPr>
    </w:p>
    <w:p w:rsidR="00B91CAE" w:rsidRDefault="00B91CAE">
      <w:pPr>
        <w:rPr>
          <w:rFonts w:cs="Arial"/>
        </w:rPr>
      </w:pPr>
    </w:p>
    <w:p w:rsidR="00B91CAE" w:rsidRDefault="00B91CAE">
      <w:pPr>
        <w:rPr>
          <w:rFonts w:cs="Arial"/>
        </w:rPr>
      </w:pPr>
    </w:p>
    <w:p w:rsidR="008C5860" w:rsidRDefault="008C5860">
      <w:pPr>
        <w:rPr>
          <w:rFonts w:cs="Arial"/>
        </w:rPr>
      </w:pPr>
    </w:p>
    <w:p w:rsidR="008C5860" w:rsidRDefault="008C5860">
      <w:pPr>
        <w:rPr>
          <w:rFonts w:cs="Arial"/>
        </w:rPr>
      </w:pPr>
    </w:p>
    <w:p w:rsidR="00405E02" w:rsidRDefault="00405E02">
      <w:pPr>
        <w:rPr>
          <w:rFonts w:cs="Arial"/>
        </w:rPr>
      </w:pPr>
    </w:p>
    <w:p w:rsidR="001B1E0C" w:rsidRDefault="001B1E0C">
      <w:pPr>
        <w:rPr>
          <w:rFonts w:cs="Arial"/>
        </w:rPr>
      </w:pPr>
    </w:p>
    <w:p w:rsidR="00CE147E" w:rsidRDefault="00CE147E">
      <w:pPr>
        <w:rPr>
          <w:rFonts w:cs="Arial"/>
        </w:rPr>
      </w:pPr>
    </w:p>
    <w:p w:rsidR="00D80045" w:rsidRDefault="00D80045">
      <w:pPr>
        <w:rPr>
          <w:rFonts w:cs="Arial"/>
        </w:rPr>
      </w:pPr>
    </w:p>
    <w:tbl>
      <w:tblPr>
        <w:tblStyle w:val="Grilledutableau"/>
        <w:tblW w:w="0" w:type="auto"/>
        <w:tblInd w:w="1129" w:type="dxa"/>
        <w:tblLook w:val="04A0" w:firstRow="1" w:lastRow="0" w:firstColumn="1" w:lastColumn="0" w:noHBand="0" w:noVBand="1"/>
      </w:tblPr>
      <w:tblGrid>
        <w:gridCol w:w="3119"/>
        <w:gridCol w:w="2268"/>
        <w:gridCol w:w="1843"/>
      </w:tblGrid>
      <w:tr w:rsidR="00D80045" w:rsidRPr="00D63203" w:rsidTr="00D63203">
        <w:trPr>
          <w:trHeight w:val="284"/>
        </w:trPr>
        <w:tc>
          <w:tcPr>
            <w:tcW w:w="3119" w:type="dxa"/>
            <w:tcBorders>
              <w:top w:val="single" w:sz="4" w:space="0" w:color="AEAAAA" w:themeColor="background2" w:themeShade="BF"/>
              <w:left w:val="single" w:sz="4" w:space="0" w:color="AEAAAA" w:themeColor="background2" w:themeShade="BF"/>
              <w:bottom w:val="nil"/>
              <w:right w:val="single" w:sz="4" w:space="0" w:color="AEAAAA" w:themeColor="background2" w:themeShade="BF"/>
            </w:tcBorders>
            <w:vAlign w:val="center"/>
          </w:tcPr>
          <w:p w:rsidR="00D80045" w:rsidRPr="00CE147E" w:rsidRDefault="00D80045" w:rsidP="00362556">
            <w:pPr>
              <w:spacing w:after="0"/>
              <w:jc w:val="center"/>
              <w:rPr>
                <w:rFonts w:cs="Arial"/>
                <w:b/>
                <w:i/>
                <w:smallCaps/>
                <w:sz w:val="18"/>
                <w:szCs w:val="18"/>
              </w:rPr>
            </w:pPr>
            <w:r w:rsidRPr="00CE147E">
              <w:rPr>
                <w:rFonts w:cs="Arial"/>
                <w:b/>
                <w:i/>
                <w:smallCaps/>
                <w:color w:val="808080" w:themeColor="background1" w:themeShade="80"/>
                <w:sz w:val="18"/>
                <w:szCs w:val="18"/>
              </w:rPr>
              <w:t>Adoption (instance/autorité)</w:t>
            </w:r>
          </w:p>
        </w:tc>
        <w:tc>
          <w:tcPr>
            <w:tcW w:w="2268" w:type="dxa"/>
            <w:tcBorders>
              <w:top w:val="single" w:sz="4" w:space="0" w:color="AEAAAA" w:themeColor="background2" w:themeShade="BF"/>
              <w:left w:val="single" w:sz="4" w:space="0" w:color="AEAAAA" w:themeColor="background2" w:themeShade="BF"/>
              <w:bottom w:val="nil"/>
              <w:right w:val="single" w:sz="4" w:space="0" w:color="AEAAAA" w:themeColor="background2" w:themeShade="BF"/>
            </w:tcBorders>
            <w:vAlign w:val="center"/>
          </w:tcPr>
          <w:p w:rsidR="00D80045" w:rsidRPr="00CE147E" w:rsidRDefault="00D80045" w:rsidP="008C5860">
            <w:pPr>
              <w:spacing w:after="0"/>
              <w:jc w:val="center"/>
              <w:rPr>
                <w:rFonts w:cs="Arial"/>
                <w:b/>
                <w:i/>
                <w:smallCaps/>
                <w:sz w:val="18"/>
                <w:szCs w:val="18"/>
              </w:rPr>
            </w:pPr>
            <w:r w:rsidRPr="00CE147E">
              <w:rPr>
                <w:rFonts w:cs="Arial"/>
                <w:b/>
                <w:i/>
                <w:smallCaps/>
                <w:color w:val="808080" w:themeColor="background1" w:themeShade="80"/>
                <w:sz w:val="18"/>
                <w:szCs w:val="18"/>
              </w:rPr>
              <w:t>Date</w:t>
            </w:r>
          </w:p>
        </w:tc>
        <w:tc>
          <w:tcPr>
            <w:tcW w:w="1843" w:type="dxa"/>
            <w:tcBorders>
              <w:top w:val="single" w:sz="4" w:space="0" w:color="AEAAAA" w:themeColor="background2" w:themeShade="BF"/>
              <w:left w:val="single" w:sz="4" w:space="0" w:color="AEAAAA" w:themeColor="background2" w:themeShade="BF"/>
              <w:bottom w:val="nil"/>
              <w:right w:val="single" w:sz="4" w:space="0" w:color="AEAAAA" w:themeColor="background2" w:themeShade="BF"/>
            </w:tcBorders>
            <w:vAlign w:val="center"/>
          </w:tcPr>
          <w:p w:rsidR="00D80045" w:rsidRPr="00CE147E" w:rsidRDefault="00D80045" w:rsidP="008C5860">
            <w:pPr>
              <w:spacing w:after="0"/>
              <w:jc w:val="center"/>
              <w:rPr>
                <w:rFonts w:cs="Arial"/>
                <w:b/>
                <w:i/>
                <w:smallCaps/>
                <w:sz w:val="18"/>
                <w:szCs w:val="18"/>
              </w:rPr>
            </w:pPr>
            <w:r w:rsidRPr="00CE147E">
              <w:rPr>
                <w:rFonts w:cs="Arial"/>
                <w:b/>
                <w:i/>
                <w:smallCaps/>
                <w:color w:val="808080" w:themeColor="background1" w:themeShade="80"/>
                <w:sz w:val="18"/>
                <w:szCs w:val="18"/>
              </w:rPr>
              <w:t>Résolution</w:t>
            </w:r>
          </w:p>
        </w:tc>
      </w:tr>
      <w:tr w:rsidR="00D80045" w:rsidRPr="00D63203" w:rsidTr="00D63203">
        <w:trPr>
          <w:trHeight w:val="284"/>
        </w:trPr>
        <w:tc>
          <w:tcPr>
            <w:tcW w:w="3119" w:type="dxa"/>
            <w:tcBorders>
              <w:top w:val="nil"/>
              <w:left w:val="single" w:sz="4" w:space="0" w:color="AEAAAA" w:themeColor="background2" w:themeShade="BF"/>
              <w:bottom w:val="single" w:sz="4" w:space="0" w:color="auto"/>
              <w:right w:val="single" w:sz="4" w:space="0" w:color="AEAAAA" w:themeColor="background2" w:themeShade="BF"/>
            </w:tcBorders>
            <w:vAlign w:val="center"/>
          </w:tcPr>
          <w:p w:rsidR="00D80045" w:rsidRPr="00D63203" w:rsidRDefault="00405E02" w:rsidP="00A57D4D">
            <w:pPr>
              <w:spacing w:after="0"/>
              <w:jc w:val="left"/>
              <w:rPr>
                <w:rFonts w:cs="Arial"/>
                <w:sz w:val="18"/>
                <w:szCs w:val="18"/>
              </w:rPr>
            </w:pPr>
            <w:r>
              <w:rPr>
                <w:rFonts w:cs="Arial"/>
                <w:sz w:val="18"/>
                <w:szCs w:val="18"/>
              </w:rPr>
              <w:t>Xxxxxx</w:t>
            </w:r>
          </w:p>
        </w:tc>
        <w:tc>
          <w:tcPr>
            <w:tcW w:w="2268" w:type="dxa"/>
            <w:tcBorders>
              <w:top w:val="nil"/>
              <w:left w:val="single" w:sz="4" w:space="0" w:color="AEAAAA" w:themeColor="background2" w:themeShade="BF"/>
              <w:bottom w:val="single" w:sz="4" w:space="0" w:color="auto"/>
              <w:right w:val="single" w:sz="4" w:space="0" w:color="AEAAAA" w:themeColor="background2" w:themeShade="BF"/>
            </w:tcBorders>
            <w:vAlign w:val="center"/>
          </w:tcPr>
          <w:p w:rsidR="00D80045" w:rsidRPr="00D63203" w:rsidRDefault="00405E02" w:rsidP="00A57D4D">
            <w:pPr>
              <w:spacing w:after="0"/>
              <w:jc w:val="left"/>
              <w:rPr>
                <w:rFonts w:cs="Arial"/>
                <w:sz w:val="18"/>
                <w:szCs w:val="18"/>
              </w:rPr>
            </w:pPr>
            <w:r>
              <w:rPr>
                <w:rFonts w:cs="Arial"/>
                <w:sz w:val="18"/>
                <w:szCs w:val="18"/>
              </w:rPr>
              <w:t>Le xxxxxxxxx</w:t>
            </w:r>
          </w:p>
        </w:tc>
        <w:tc>
          <w:tcPr>
            <w:tcW w:w="1843" w:type="dxa"/>
            <w:tcBorders>
              <w:top w:val="nil"/>
              <w:left w:val="single" w:sz="4" w:space="0" w:color="AEAAAA" w:themeColor="background2" w:themeShade="BF"/>
              <w:bottom w:val="single" w:sz="4" w:space="0" w:color="auto"/>
              <w:right w:val="single" w:sz="4" w:space="0" w:color="AEAAAA" w:themeColor="background2" w:themeShade="BF"/>
            </w:tcBorders>
            <w:vAlign w:val="center"/>
          </w:tcPr>
          <w:p w:rsidR="00D80045" w:rsidRPr="00D63203" w:rsidRDefault="00405E02" w:rsidP="00A57D4D">
            <w:pPr>
              <w:spacing w:after="0"/>
              <w:jc w:val="left"/>
              <w:rPr>
                <w:rFonts w:cs="Arial"/>
                <w:sz w:val="18"/>
                <w:szCs w:val="18"/>
              </w:rPr>
            </w:pPr>
            <w:r>
              <w:rPr>
                <w:rFonts w:cs="Arial"/>
                <w:sz w:val="18"/>
                <w:szCs w:val="18"/>
              </w:rPr>
              <w:t>C-XXXX-XX</w:t>
            </w:r>
          </w:p>
        </w:tc>
      </w:tr>
      <w:tr w:rsidR="00D80045" w:rsidRPr="00D63203" w:rsidTr="00D63203">
        <w:trPr>
          <w:trHeight w:val="284"/>
        </w:trPr>
        <w:tc>
          <w:tcPr>
            <w:tcW w:w="3119" w:type="dxa"/>
            <w:tcBorders>
              <w:left w:val="single" w:sz="4" w:space="0" w:color="AEAAAA" w:themeColor="background2" w:themeShade="BF"/>
              <w:bottom w:val="nil"/>
              <w:right w:val="single" w:sz="4" w:space="0" w:color="AEAAAA" w:themeColor="background2" w:themeShade="BF"/>
            </w:tcBorders>
            <w:vAlign w:val="center"/>
          </w:tcPr>
          <w:p w:rsidR="00D80045" w:rsidRPr="00CE147E" w:rsidRDefault="00D80045" w:rsidP="00362556">
            <w:pPr>
              <w:spacing w:after="0"/>
              <w:jc w:val="center"/>
              <w:rPr>
                <w:rFonts w:cs="Arial"/>
                <w:b/>
                <w:i/>
                <w:smallCaps/>
                <w:sz w:val="18"/>
                <w:szCs w:val="18"/>
              </w:rPr>
            </w:pPr>
            <w:r w:rsidRPr="00CE147E">
              <w:rPr>
                <w:rFonts w:cs="Arial"/>
                <w:b/>
                <w:i/>
                <w:smallCaps/>
                <w:color w:val="808080" w:themeColor="background1" w:themeShade="80"/>
                <w:sz w:val="18"/>
                <w:szCs w:val="18"/>
              </w:rPr>
              <w:t>Modification (instance/autorité)</w:t>
            </w:r>
          </w:p>
        </w:tc>
        <w:tc>
          <w:tcPr>
            <w:tcW w:w="2268" w:type="dxa"/>
            <w:tcBorders>
              <w:left w:val="single" w:sz="4" w:space="0" w:color="AEAAAA" w:themeColor="background2" w:themeShade="BF"/>
              <w:bottom w:val="nil"/>
              <w:right w:val="single" w:sz="4" w:space="0" w:color="AEAAAA" w:themeColor="background2" w:themeShade="BF"/>
            </w:tcBorders>
            <w:vAlign w:val="center"/>
          </w:tcPr>
          <w:p w:rsidR="00D80045" w:rsidRPr="00CE147E" w:rsidRDefault="00D80045" w:rsidP="008C5860">
            <w:pPr>
              <w:spacing w:after="0"/>
              <w:jc w:val="center"/>
              <w:rPr>
                <w:rFonts w:cs="Arial"/>
                <w:b/>
                <w:i/>
                <w:smallCaps/>
                <w:sz w:val="18"/>
                <w:szCs w:val="18"/>
              </w:rPr>
            </w:pPr>
            <w:r w:rsidRPr="00CE147E">
              <w:rPr>
                <w:rFonts w:cs="Arial"/>
                <w:b/>
                <w:i/>
                <w:smallCaps/>
                <w:color w:val="808080" w:themeColor="background1" w:themeShade="80"/>
                <w:sz w:val="18"/>
                <w:szCs w:val="18"/>
              </w:rPr>
              <w:t>Date</w:t>
            </w:r>
          </w:p>
        </w:tc>
        <w:tc>
          <w:tcPr>
            <w:tcW w:w="1843" w:type="dxa"/>
            <w:tcBorders>
              <w:left w:val="single" w:sz="4" w:space="0" w:color="AEAAAA" w:themeColor="background2" w:themeShade="BF"/>
              <w:bottom w:val="nil"/>
              <w:right w:val="single" w:sz="4" w:space="0" w:color="AEAAAA" w:themeColor="background2" w:themeShade="BF"/>
            </w:tcBorders>
            <w:vAlign w:val="center"/>
          </w:tcPr>
          <w:p w:rsidR="00D80045" w:rsidRPr="00CE147E" w:rsidRDefault="00D80045" w:rsidP="008C5860">
            <w:pPr>
              <w:spacing w:after="0"/>
              <w:jc w:val="center"/>
              <w:rPr>
                <w:rFonts w:cs="Arial"/>
                <w:b/>
                <w:i/>
                <w:smallCaps/>
                <w:sz w:val="18"/>
                <w:szCs w:val="18"/>
              </w:rPr>
            </w:pPr>
            <w:r w:rsidRPr="00CE147E">
              <w:rPr>
                <w:rFonts w:cs="Arial"/>
                <w:b/>
                <w:i/>
                <w:smallCaps/>
                <w:color w:val="808080" w:themeColor="background1" w:themeShade="80"/>
                <w:sz w:val="18"/>
                <w:szCs w:val="18"/>
              </w:rPr>
              <w:t>Résolution</w:t>
            </w:r>
          </w:p>
        </w:tc>
      </w:tr>
      <w:tr w:rsidR="00D80045" w:rsidRPr="00D63203" w:rsidTr="00D63203">
        <w:trPr>
          <w:trHeight w:val="284"/>
        </w:trPr>
        <w:tc>
          <w:tcPr>
            <w:tcW w:w="3119" w:type="dxa"/>
            <w:tcBorders>
              <w:top w:val="nil"/>
              <w:left w:val="single" w:sz="4" w:space="0" w:color="AEAAAA" w:themeColor="background2" w:themeShade="BF"/>
              <w:bottom w:val="single" w:sz="4" w:space="0" w:color="auto"/>
              <w:right w:val="single" w:sz="4" w:space="0" w:color="AEAAAA" w:themeColor="background2" w:themeShade="BF"/>
            </w:tcBorders>
            <w:vAlign w:val="center"/>
          </w:tcPr>
          <w:p w:rsidR="00D80045" w:rsidRPr="00D63203" w:rsidRDefault="00D80045" w:rsidP="00A57D4D">
            <w:pPr>
              <w:spacing w:after="0"/>
              <w:jc w:val="left"/>
              <w:rPr>
                <w:rFonts w:cs="Arial"/>
                <w:sz w:val="18"/>
                <w:szCs w:val="18"/>
              </w:rPr>
            </w:pPr>
          </w:p>
        </w:tc>
        <w:tc>
          <w:tcPr>
            <w:tcW w:w="2268" w:type="dxa"/>
            <w:tcBorders>
              <w:top w:val="nil"/>
              <w:left w:val="single" w:sz="4" w:space="0" w:color="AEAAAA" w:themeColor="background2" w:themeShade="BF"/>
              <w:bottom w:val="single" w:sz="4" w:space="0" w:color="auto"/>
              <w:right w:val="single" w:sz="4" w:space="0" w:color="AEAAAA" w:themeColor="background2" w:themeShade="BF"/>
            </w:tcBorders>
            <w:vAlign w:val="center"/>
          </w:tcPr>
          <w:p w:rsidR="00D80045" w:rsidRPr="00D63203" w:rsidRDefault="00D80045" w:rsidP="00A57D4D">
            <w:pPr>
              <w:spacing w:after="0"/>
              <w:jc w:val="left"/>
              <w:rPr>
                <w:rFonts w:cs="Arial"/>
                <w:sz w:val="18"/>
                <w:szCs w:val="18"/>
              </w:rPr>
            </w:pPr>
          </w:p>
        </w:tc>
        <w:tc>
          <w:tcPr>
            <w:tcW w:w="1843" w:type="dxa"/>
            <w:tcBorders>
              <w:top w:val="nil"/>
              <w:left w:val="single" w:sz="4" w:space="0" w:color="AEAAAA" w:themeColor="background2" w:themeShade="BF"/>
              <w:bottom w:val="single" w:sz="4" w:space="0" w:color="auto"/>
              <w:right w:val="single" w:sz="4" w:space="0" w:color="AEAAAA" w:themeColor="background2" w:themeShade="BF"/>
            </w:tcBorders>
            <w:vAlign w:val="center"/>
          </w:tcPr>
          <w:p w:rsidR="00D80045" w:rsidRPr="00D63203" w:rsidRDefault="00D80045" w:rsidP="00A57D4D">
            <w:pPr>
              <w:spacing w:after="0"/>
              <w:jc w:val="left"/>
              <w:rPr>
                <w:rFonts w:cs="Arial"/>
                <w:sz w:val="18"/>
                <w:szCs w:val="18"/>
              </w:rPr>
            </w:pPr>
          </w:p>
        </w:tc>
      </w:tr>
      <w:tr w:rsidR="00D80045" w:rsidRPr="00D63203" w:rsidTr="00D63203">
        <w:trPr>
          <w:trHeight w:val="284"/>
        </w:trPr>
        <w:tc>
          <w:tcPr>
            <w:tcW w:w="3119" w:type="dxa"/>
            <w:tcBorders>
              <w:left w:val="single" w:sz="4" w:space="0" w:color="AEAAAA" w:themeColor="background2" w:themeShade="BF"/>
              <w:bottom w:val="nil"/>
              <w:right w:val="single" w:sz="4" w:space="0" w:color="AEAAAA" w:themeColor="background2" w:themeShade="BF"/>
            </w:tcBorders>
            <w:vAlign w:val="center"/>
          </w:tcPr>
          <w:p w:rsidR="00D80045" w:rsidRPr="00CE147E" w:rsidRDefault="00D80045" w:rsidP="00A57D4D">
            <w:pPr>
              <w:spacing w:after="0"/>
              <w:jc w:val="left"/>
              <w:rPr>
                <w:rFonts w:cs="Arial"/>
                <w:b/>
                <w:i/>
                <w:smallCaps/>
                <w:sz w:val="18"/>
                <w:szCs w:val="18"/>
              </w:rPr>
            </w:pPr>
            <w:r w:rsidRPr="00CE147E">
              <w:rPr>
                <w:rFonts w:cs="Arial"/>
                <w:b/>
                <w:i/>
                <w:smallCaps/>
                <w:color w:val="808080" w:themeColor="background1" w:themeShade="80"/>
                <w:sz w:val="18"/>
                <w:szCs w:val="18"/>
              </w:rPr>
              <w:t>Abrogation (instance/autorité)</w:t>
            </w:r>
          </w:p>
        </w:tc>
        <w:tc>
          <w:tcPr>
            <w:tcW w:w="2268" w:type="dxa"/>
            <w:tcBorders>
              <w:left w:val="single" w:sz="4" w:space="0" w:color="AEAAAA" w:themeColor="background2" w:themeShade="BF"/>
              <w:bottom w:val="nil"/>
              <w:right w:val="single" w:sz="4" w:space="0" w:color="AEAAAA" w:themeColor="background2" w:themeShade="BF"/>
            </w:tcBorders>
            <w:vAlign w:val="center"/>
          </w:tcPr>
          <w:p w:rsidR="00D80045" w:rsidRPr="00CE147E" w:rsidRDefault="00D80045" w:rsidP="008C5860">
            <w:pPr>
              <w:spacing w:after="0"/>
              <w:jc w:val="center"/>
              <w:rPr>
                <w:rFonts w:cs="Arial"/>
                <w:b/>
                <w:i/>
                <w:smallCaps/>
                <w:sz w:val="18"/>
                <w:szCs w:val="18"/>
              </w:rPr>
            </w:pPr>
            <w:r w:rsidRPr="00CE147E">
              <w:rPr>
                <w:rFonts w:cs="Arial"/>
                <w:b/>
                <w:i/>
                <w:smallCaps/>
                <w:color w:val="808080" w:themeColor="background1" w:themeShade="80"/>
                <w:sz w:val="18"/>
                <w:szCs w:val="18"/>
              </w:rPr>
              <w:t>Date</w:t>
            </w:r>
          </w:p>
        </w:tc>
        <w:tc>
          <w:tcPr>
            <w:tcW w:w="1843" w:type="dxa"/>
            <w:tcBorders>
              <w:left w:val="single" w:sz="4" w:space="0" w:color="AEAAAA" w:themeColor="background2" w:themeShade="BF"/>
              <w:bottom w:val="nil"/>
              <w:right w:val="single" w:sz="4" w:space="0" w:color="AEAAAA" w:themeColor="background2" w:themeShade="BF"/>
            </w:tcBorders>
            <w:vAlign w:val="center"/>
          </w:tcPr>
          <w:p w:rsidR="00D80045" w:rsidRPr="00CE147E" w:rsidRDefault="00D80045" w:rsidP="008C5860">
            <w:pPr>
              <w:spacing w:after="0"/>
              <w:jc w:val="center"/>
              <w:rPr>
                <w:rFonts w:cs="Arial"/>
                <w:b/>
                <w:i/>
                <w:smallCaps/>
                <w:sz w:val="18"/>
                <w:szCs w:val="18"/>
              </w:rPr>
            </w:pPr>
            <w:r w:rsidRPr="00CE147E">
              <w:rPr>
                <w:rFonts w:cs="Arial"/>
                <w:b/>
                <w:i/>
                <w:smallCaps/>
                <w:color w:val="808080" w:themeColor="background1" w:themeShade="80"/>
                <w:sz w:val="18"/>
                <w:szCs w:val="18"/>
              </w:rPr>
              <w:t>Résolution</w:t>
            </w:r>
          </w:p>
        </w:tc>
      </w:tr>
      <w:tr w:rsidR="00D80045" w:rsidRPr="00D63203" w:rsidTr="00D63203">
        <w:trPr>
          <w:trHeight w:val="284"/>
        </w:trPr>
        <w:tc>
          <w:tcPr>
            <w:tcW w:w="3119" w:type="dxa"/>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80045" w:rsidRPr="00D63203" w:rsidRDefault="00D80045" w:rsidP="00A57D4D">
            <w:pPr>
              <w:spacing w:after="0"/>
              <w:jc w:val="left"/>
              <w:rPr>
                <w:rFonts w:cs="Arial"/>
                <w:sz w:val="18"/>
                <w:szCs w:val="18"/>
              </w:rPr>
            </w:pPr>
          </w:p>
        </w:tc>
        <w:tc>
          <w:tcPr>
            <w:tcW w:w="2268" w:type="dxa"/>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80045" w:rsidRPr="00D63203" w:rsidRDefault="00D80045" w:rsidP="00A57D4D">
            <w:pPr>
              <w:spacing w:after="0"/>
              <w:jc w:val="left"/>
              <w:rPr>
                <w:rFonts w:cs="Arial"/>
                <w:sz w:val="18"/>
                <w:szCs w:val="18"/>
              </w:rPr>
            </w:pPr>
          </w:p>
        </w:tc>
        <w:tc>
          <w:tcPr>
            <w:tcW w:w="1843" w:type="dxa"/>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80045" w:rsidRPr="00D63203" w:rsidRDefault="00D80045" w:rsidP="00A57D4D">
            <w:pPr>
              <w:spacing w:after="0"/>
              <w:jc w:val="left"/>
              <w:rPr>
                <w:rFonts w:cs="Arial"/>
                <w:sz w:val="18"/>
                <w:szCs w:val="18"/>
              </w:rPr>
            </w:pPr>
          </w:p>
        </w:tc>
      </w:tr>
    </w:tbl>
    <w:p w:rsidR="00362556" w:rsidRPr="00362556" w:rsidRDefault="00362556" w:rsidP="00A57D4D">
      <w:pPr>
        <w:tabs>
          <w:tab w:val="left" w:pos="4361"/>
        </w:tabs>
        <w:spacing w:after="0"/>
        <w:ind w:left="959"/>
        <w:jc w:val="left"/>
        <w:rPr>
          <w:rFonts w:cs="Arial"/>
          <w:szCs w:val="20"/>
        </w:rPr>
      </w:pPr>
      <w:r w:rsidRPr="00362556">
        <w:rPr>
          <w:rFonts w:cs="Arial"/>
          <w:b/>
          <w:smallCaps/>
          <w:szCs w:val="20"/>
        </w:rPr>
        <w:tab/>
      </w:r>
    </w:p>
    <w:tbl>
      <w:tblPr>
        <w:tblStyle w:val="Grilledutableau"/>
        <w:tblW w:w="0" w:type="auto"/>
        <w:tblInd w:w="1129" w:type="dxa"/>
        <w:tblLook w:val="04A0" w:firstRow="1" w:lastRow="0" w:firstColumn="1" w:lastColumn="0" w:noHBand="0" w:noVBand="1"/>
      </w:tblPr>
      <w:tblGrid>
        <w:gridCol w:w="3119"/>
        <w:gridCol w:w="4111"/>
      </w:tblGrid>
      <w:tr w:rsidR="00B91CAE" w:rsidRPr="00D63203" w:rsidTr="00D63203">
        <w:trPr>
          <w:trHeight w:val="284"/>
        </w:trPr>
        <w:tc>
          <w:tcPr>
            <w:tcW w:w="3119" w:type="dxa"/>
            <w:tcBorders>
              <w:top w:val="single" w:sz="4" w:space="0" w:color="AEAAAA" w:themeColor="background2" w:themeShade="BF"/>
              <w:left w:val="single" w:sz="4" w:space="0" w:color="AEAAAA" w:themeColor="background2" w:themeShade="BF"/>
              <w:right w:val="single" w:sz="4" w:space="0" w:color="AEAAAA" w:themeColor="background2" w:themeShade="BF"/>
            </w:tcBorders>
            <w:vAlign w:val="center"/>
          </w:tcPr>
          <w:p w:rsidR="00B91CAE" w:rsidRPr="00CE147E" w:rsidRDefault="00B91CAE" w:rsidP="00A57D4D">
            <w:pPr>
              <w:spacing w:after="0"/>
              <w:jc w:val="left"/>
              <w:rPr>
                <w:rFonts w:cs="Arial"/>
                <w:b/>
                <w:i/>
                <w:smallCaps/>
                <w:sz w:val="18"/>
                <w:szCs w:val="18"/>
              </w:rPr>
            </w:pPr>
            <w:r w:rsidRPr="00CE147E">
              <w:rPr>
                <w:rFonts w:cs="Arial"/>
                <w:b/>
                <w:i/>
                <w:smallCaps/>
                <w:color w:val="808080" w:themeColor="background1" w:themeShade="80"/>
                <w:sz w:val="18"/>
                <w:szCs w:val="18"/>
              </w:rPr>
              <w:t>Entrée en vigueur</w:t>
            </w:r>
          </w:p>
        </w:tc>
        <w:tc>
          <w:tcPr>
            <w:tcW w:w="4111" w:type="dxa"/>
            <w:tcBorders>
              <w:top w:val="single" w:sz="4" w:space="0" w:color="AEAAAA" w:themeColor="background2" w:themeShade="BF"/>
              <w:left w:val="single" w:sz="4" w:space="0" w:color="AEAAAA" w:themeColor="background2" w:themeShade="BF"/>
              <w:right w:val="single" w:sz="4" w:space="0" w:color="AEAAAA" w:themeColor="background2" w:themeShade="BF"/>
            </w:tcBorders>
            <w:vAlign w:val="center"/>
          </w:tcPr>
          <w:p w:rsidR="00B91CAE" w:rsidRPr="00D63203" w:rsidRDefault="00405E02" w:rsidP="00A57D4D">
            <w:pPr>
              <w:spacing w:after="0"/>
              <w:jc w:val="left"/>
              <w:rPr>
                <w:rFonts w:cs="Arial"/>
                <w:sz w:val="18"/>
                <w:szCs w:val="18"/>
              </w:rPr>
            </w:pPr>
            <w:r>
              <w:rPr>
                <w:rFonts w:cs="Arial"/>
                <w:sz w:val="18"/>
                <w:szCs w:val="18"/>
              </w:rPr>
              <w:t>Le xxxxxxxx</w:t>
            </w:r>
          </w:p>
        </w:tc>
      </w:tr>
      <w:tr w:rsidR="00B91CAE" w:rsidRPr="00D63203" w:rsidTr="00D63203">
        <w:trPr>
          <w:trHeight w:val="284"/>
        </w:trPr>
        <w:tc>
          <w:tcPr>
            <w:tcW w:w="3119" w:type="dxa"/>
            <w:tcBorders>
              <w:left w:val="single" w:sz="4" w:space="0" w:color="AEAAAA" w:themeColor="background2" w:themeShade="BF"/>
              <w:bottom w:val="single" w:sz="4" w:space="0" w:color="auto"/>
              <w:right w:val="single" w:sz="4" w:space="0" w:color="AEAAAA" w:themeColor="background2" w:themeShade="BF"/>
            </w:tcBorders>
            <w:vAlign w:val="center"/>
          </w:tcPr>
          <w:p w:rsidR="00B91CAE" w:rsidRPr="00CE147E" w:rsidRDefault="00B91CAE" w:rsidP="00A57D4D">
            <w:pPr>
              <w:spacing w:after="0"/>
              <w:jc w:val="left"/>
              <w:rPr>
                <w:rFonts w:cs="Arial"/>
                <w:b/>
                <w:i/>
                <w:smallCaps/>
                <w:sz w:val="18"/>
                <w:szCs w:val="18"/>
              </w:rPr>
            </w:pPr>
            <w:r w:rsidRPr="00CE147E">
              <w:rPr>
                <w:rFonts w:cs="Arial"/>
                <w:b/>
                <w:i/>
                <w:smallCaps/>
                <w:color w:val="808080" w:themeColor="background1" w:themeShade="80"/>
                <w:sz w:val="18"/>
                <w:szCs w:val="18"/>
              </w:rPr>
              <w:t>Responsable de l’application</w:t>
            </w:r>
          </w:p>
        </w:tc>
        <w:tc>
          <w:tcPr>
            <w:tcW w:w="4111" w:type="dxa"/>
            <w:tcBorders>
              <w:left w:val="single" w:sz="4" w:space="0" w:color="AEAAAA" w:themeColor="background2" w:themeShade="BF"/>
              <w:bottom w:val="single" w:sz="4" w:space="0" w:color="auto"/>
              <w:right w:val="single" w:sz="4" w:space="0" w:color="AEAAAA" w:themeColor="background2" w:themeShade="BF"/>
            </w:tcBorders>
            <w:vAlign w:val="center"/>
          </w:tcPr>
          <w:p w:rsidR="00B91CAE" w:rsidRPr="00D63203" w:rsidRDefault="00405E02" w:rsidP="00A57D4D">
            <w:pPr>
              <w:spacing w:after="0"/>
              <w:jc w:val="left"/>
              <w:rPr>
                <w:rFonts w:cs="Arial"/>
                <w:sz w:val="18"/>
                <w:szCs w:val="18"/>
              </w:rPr>
            </w:pPr>
            <w:r>
              <w:rPr>
                <w:rFonts w:cs="Arial"/>
                <w:sz w:val="18"/>
                <w:szCs w:val="18"/>
              </w:rPr>
              <w:t>Xxxxxxxxxx</w:t>
            </w:r>
          </w:p>
        </w:tc>
      </w:tr>
      <w:tr w:rsidR="001B1E0C" w:rsidRPr="00D63203" w:rsidTr="00D63203">
        <w:trPr>
          <w:trHeight w:val="284"/>
        </w:trPr>
        <w:tc>
          <w:tcPr>
            <w:tcW w:w="7230" w:type="dxa"/>
            <w:gridSpan w:val="2"/>
            <w:tcBorders>
              <w:left w:val="single" w:sz="4" w:space="0" w:color="AEAAAA" w:themeColor="background2" w:themeShade="BF"/>
              <w:bottom w:val="nil"/>
              <w:right w:val="single" w:sz="4" w:space="0" w:color="AEAAAA" w:themeColor="background2" w:themeShade="BF"/>
            </w:tcBorders>
            <w:vAlign w:val="center"/>
          </w:tcPr>
          <w:p w:rsidR="001B1E0C" w:rsidRPr="00CE147E" w:rsidRDefault="001B1E0C" w:rsidP="00A57D4D">
            <w:pPr>
              <w:spacing w:after="0"/>
              <w:jc w:val="left"/>
              <w:rPr>
                <w:rFonts w:cs="Arial"/>
                <w:i/>
                <w:sz w:val="18"/>
                <w:szCs w:val="18"/>
              </w:rPr>
            </w:pPr>
            <w:r w:rsidRPr="00CE147E">
              <w:rPr>
                <w:rFonts w:cs="Arial"/>
                <w:b/>
                <w:i/>
                <w:smallCaps/>
                <w:color w:val="808080" w:themeColor="background1" w:themeShade="80"/>
                <w:sz w:val="18"/>
                <w:szCs w:val="18"/>
              </w:rPr>
              <w:t>Historique</w:t>
            </w:r>
          </w:p>
        </w:tc>
      </w:tr>
      <w:tr w:rsidR="001B1E0C" w:rsidRPr="00D63203" w:rsidTr="00D63203">
        <w:trPr>
          <w:trHeight w:val="284"/>
        </w:trPr>
        <w:tc>
          <w:tcPr>
            <w:tcW w:w="7230" w:type="dxa"/>
            <w:gridSpan w:val="2"/>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1B1E0C" w:rsidRPr="00D63203" w:rsidRDefault="001B1E0C" w:rsidP="00A57D4D">
            <w:pPr>
              <w:spacing w:after="0"/>
              <w:jc w:val="left"/>
              <w:rPr>
                <w:rFonts w:cs="Arial"/>
                <w:sz w:val="18"/>
                <w:szCs w:val="18"/>
              </w:rPr>
            </w:pPr>
          </w:p>
        </w:tc>
      </w:tr>
    </w:tbl>
    <w:sdt>
      <w:sdtPr>
        <w:rPr>
          <w:rFonts w:eastAsiaTheme="minorHAnsi" w:cstheme="minorBidi"/>
          <w:b w:val="0"/>
          <w:caps w:val="0"/>
          <w:sz w:val="22"/>
          <w:szCs w:val="22"/>
          <w:lang w:val="fr-FR" w:eastAsia="en-US"/>
        </w:rPr>
        <w:id w:val="1856314422"/>
        <w:docPartObj>
          <w:docPartGallery w:val="Table of Contents"/>
          <w:docPartUnique/>
        </w:docPartObj>
      </w:sdtPr>
      <w:sdtEndPr>
        <w:rPr>
          <w:bCs/>
          <w:sz w:val="20"/>
        </w:rPr>
      </w:sdtEndPr>
      <w:sdtContent>
        <w:p w:rsidR="00BC23AF" w:rsidRDefault="00BC23AF">
          <w:pPr>
            <w:pStyle w:val="En-ttedetabledesmatires"/>
          </w:pPr>
          <w:r>
            <w:rPr>
              <w:lang w:val="fr-FR"/>
            </w:rPr>
            <w:t>Table des mati</w:t>
          </w:r>
          <w:r w:rsidR="00A50821">
            <w:rPr>
              <w:lang w:val="fr-FR"/>
            </w:rPr>
            <w:t>È</w:t>
          </w:r>
          <w:r>
            <w:rPr>
              <w:lang w:val="fr-FR"/>
            </w:rPr>
            <w:t>res</w:t>
          </w:r>
        </w:p>
        <w:p w:rsidR="008B5E45" w:rsidRDefault="00BC23AF">
          <w:pPr>
            <w:pStyle w:val="TM1"/>
            <w:rPr>
              <w:rFonts w:asciiTheme="minorHAnsi" w:eastAsiaTheme="minorEastAsia" w:hAnsiTheme="minorHAnsi"/>
              <w:caps w:val="0"/>
              <w:noProof/>
              <w:sz w:val="22"/>
              <w:lang w:eastAsia="fr-CA"/>
            </w:rPr>
          </w:pPr>
          <w:r>
            <w:fldChar w:fldCharType="begin"/>
          </w:r>
          <w:r>
            <w:instrText xml:space="preserve"> TOC \o "1-3" \h \z \u </w:instrText>
          </w:r>
          <w:r>
            <w:fldChar w:fldCharType="separate"/>
          </w:r>
          <w:hyperlink w:anchor="_Toc532138181" w:history="1">
            <w:r w:rsidR="008B5E45" w:rsidRPr="00E145F5">
              <w:rPr>
                <w:rStyle w:val="Lienhypertexte"/>
                <w:noProof/>
              </w:rPr>
              <w:t>1</w:t>
            </w:r>
            <w:r w:rsidR="008B5E45">
              <w:rPr>
                <w:rFonts w:asciiTheme="minorHAnsi" w:eastAsiaTheme="minorEastAsia" w:hAnsiTheme="minorHAnsi"/>
                <w:caps w:val="0"/>
                <w:noProof/>
                <w:sz w:val="22"/>
                <w:lang w:eastAsia="fr-CA"/>
              </w:rPr>
              <w:tab/>
            </w:r>
            <w:r w:rsidR="008B5E45" w:rsidRPr="00E145F5">
              <w:rPr>
                <w:rStyle w:val="Lienhypertexte"/>
                <w:noProof/>
              </w:rPr>
              <w:t>Énoncé de principe</w:t>
            </w:r>
            <w:r w:rsidR="008B5E45">
              <w:rPr>
                <w:noProof/>
                <w:webHidden/>
              </w:rPr>
              <w:tab/>
            </w:r>
            <w:r w:rsidR="008B5E45">
              <w:rPr>
                <w:noProof/>
                <w:webHidden/>
              </w:rPr>
              <w:fldChar w:fldCharType="begin"/>
            </w:r>
            <w:r w:rsidR="008B5E45">
              <w:rPr>
                <w:noProof/>
                <w:webHidden/>
              </w:rPr>
              <w:instrText xml:space="preserve"> PAGEREF _Toc532138181 \h </w:instrText>
            </w:r>
            <w:r w:rsidR="008B5E45">
              <w:rPr>
                <w:noProof/>
                <w:webHidden/>
              </w:rPr>
            </w:r>
            <w:r w:rsidR="008B5E45">
              <w:rPr>
                <w:noProof/>
                <w:webHidden/>
              </w:rPr>
              <w:fldChar w:fldCharType="separate"/>
            </w:r>
            <w:r w:rsidR="008B5E45">
              <w:rPr>
                <w:noProof/>
                <w:webHidden/>
              </w:rPr>
              <w:t>3</w:t>
            </w:r>
            <w:r w:rsidR="008B5E45">
              <w:rPr>
                <w:noProof/>
                <w:webHidden/>
              </w:rPr>
              <w:fldChar w:fldCharType="end"/>
            </w:r>
          </w:hyperlink>
        </w:p>
        <w:p w:rsidR="008B5E45" w:rsidRDefault="008B5E45">
          <w:pPr>
            <w:pStyle w:val="TM1"/>
            <w:rPr>
              <w:rFonts w:asciiTheme="minorHAnsi" w:eastAsiaTheme="minorEastAsia" w:hAnsiTheme="minorHAnsi"/>
              <w:caps w:val="0"/>
              <w:noProof/>
              <w:sz w:val="22"/>
              <w:lang w:eastAsia="fr-CA"/>
            </w:rPr>
          </w:pPr>
          <w:hyperlink w:anchor="_Toc532138182" w:history="1">
            <w:r w:rsidRPr="00E145F5">
              <w:rPr>
                <w:rStyle w:val="Lienhypertexte"/>
                <w:noProof/>
              </w:rPr>
              <w:t>2</w:t>
            </w:r>
            <w:r>
              <w:rPr>
                <w:rFonts w:asciiTheme="minorHAnsi" w:eastAsiaTheme="minorEastAsia" w:hAnsiTheme="minorHAnsi"/>
                <w:caps w:val="0"/>
                <w:noProof/>
                <w:sz w:val="22"/>
                <w:lang w:eastAsia="fr-CA"/>
              </w:rPr>
              <w:tab/>
            </w:r>
            <w:r w:rsidRPr="00E145F5">
              <w:rPr>
                <w:rStyle w:val="Lienhypertexte"/>
                <w:noProof/>
              </w:rPr>
              <w:t>Champ d’application</w:t>
            </w:r>
            <w:r>
              <w:rPr>
                <w:noProof/>
                <w:webHidden/>
              </w:rPr>
              <w:tab/>
            </w:r>
            <w:r>
              <w:rPr>
                <w:noProof/>
                <w:webHidden/>
              </w:rPr>
              <w:fldChar w:fldCharType="begin"/>
            </w:r>
            <w:r>
              <w:rPr>
                <w:noProof/>
                <w:webHidden/>
              </w:rPr>
              <w:instrText xml:space="preserve"> PAGEREF _Toc532138182 \h </w:instrText>
            </w:r>
            <w:r>
              <w:rPr>
                <w:noProof/>
                <w:webHidden/>
              </w:rPr>
            </w:r>
            <w:r>
              <w:rPr>
                <w:noProof/>
                <w:webHidden/>
              </w:rPr>
              <w:fldChar w:fldCharType="separate"/>
            </w:r>
            <w:r>
              <w:rPr>
                <w:noProof/>
                <w:webHidden/>
              </w:rPr>
              <w:t>3</w:t>
            </w:r>
            <w:r>
              <w:rPr>
                <w:noProof/>
                <w:webHidden/>
              </w:rPr>
              <w:fldChar w:fldCharType="end"/>
            </w:r>
          </w:hyperlink>
        </w:p>
        <w:p w:rsidR="008B5E45" w:rsidRDefault="008B5E45">
          <w:pPr>
            <w:pStyle w:val="TM1"/>
            <w:rPr>
              <w:rFonts w:asciiTheme="minorHAnsi" w:eastAsiaTheme="minorEastAsia" w:hAnsiTheme="minorHAnsi"/>
              <w:caps w:val="0"/>
              <w:noProof/>
              <w:sz w:val="22"/>
              <w:lang w:eastAsia="fr-CA"/>
            </w:rPr>
          </w:pPr>
          <w:hyperlink w:anchor="_Toc532138183" w:history="1">
            <w:r w:rsidRPr="00E145F5">
              <w:rPr>
                <w:rStyle w:val="Lienhypertexte"/>
                <w:noProof/>
              </w:rPr>
              <w:t>3</w:t>
            </w:r>
            <w:r>
              <w:rPr>
                <w:rFonts w:asciiTheme="minorHAnsi" w:eastAsiaTheme="minorEastAsia" w:hAnsiTheme="minorHAnsi"/>
                <w:caps w:val="0"/>
                <w:noProof/>
                <w:sz w:val="22"/>
                <w:lang w:eastAsia="fr-CA"/>
              </w:rPr>
              <w:tab/>
            </w:r>
            <w:r w:rsidRPr="00E145F5">
              <w:rPr>
                <w:rStyle w:val="Lienhypertexte"/>
                <w:noProof/>
              </w:rPr>
              <w:t>DÉFINITIONS</w:t>
            </w:r>
            <w:r>
              <w:rPr>
                <w:noProof/>
                <w:webHidden/>
              </w:rPr>
              <w:tab/>
            </w:r>
            <w:r>
              <w:rPr>
                <w:noProof/>
                <w:webHidden/>
              </w:rPr>
              <w:fldChar w:fldCharType="begin"/>
            </w:r>
            <w:r>
              <w:rPr>
                <w:noProof/>
                <w:webHidden/>
              </w:rPr>
              <w:instrText xml:space="preserve"> PAGEREF _Toc532138183 \h </w:instrText>
            </w:r>
            <w:r>
              <w:rPr>
                <w:noProof/>
                <w:webHidden/>
              </w:rPr>
            </w:r>
            <w:r>
              <w:rPr>
                <w:noProof/>
                <w:webHidden/>
              </w:rPr>
              <w:fldChar w:fldCharType="separate"/>
            </w:r>
            <w:r>
              <w:rPr>
                <w:noProof/>
                <w:webHidden/>
              </w:rPr>
              <w:t>3</w:t>
            </w:r>
            <w:r>
              <w:rPr>
                <w:noProof/>
                <w:webHidden/>
              </w:rPr>
              <w:fldChar w:fldCharType="end"/>
            </w:r>
          </w:hyperlink>
        </w:p>
        <w:p w:rsidR="008B5E45" w:rsidRDefault="008B5E45">
          <w:pPr>
            <w:pStyle w:val="TM1"/>
            <w:rPr>
              <w:rFonts w:asciiTheme="minorHAnsi" w:eastAsiaTheme="minorEastAsia" w:hAnsiTheme="minorHAnsi"/>
              <w:caps w:val="0"/>
              <w:noProof/>
              <w:sz w:val="22"/>
              <w:lang w:eastAsia="fr-CA"/>
            </w:rPr>
          </w:pPr>
          <w:hyperlink w:anchor="_Toc532138184" w:history="1">
            <w:r w:rsidRPr="00E145F5">
              <w:rPr>
                <w:rStyle w:val="Lienhypertexte"/>
                <w:noProof/>
              </w:rPr>
              <w:t>4</w:t>
            </w:r>
            <w:r>
              <w:rPr>
                <w:rFonts w:asciiTheme="minorHAnsi" w:eastAsiaTheme="minorEastAsia" w:hAnsiTheme="minorHAnsi"/>
                <w:caps w:val="0"/>
                <w:noProof/>
                <w:sz w:val="22"/>
                <w:lang w:eastAsia="fr-CA"/>
              </w:rPr>
              <w:tab/>
            </w:r>
            <w:r w:rsidRPr="00E145F5">
              <w:rPr>
                <w:rStyle w:val="Lienhypertexte"/>
                <w:noProof/>
              </w:rPr>
              <w:t>dispositions générales</w:t>
            </w:r>
            <w:r>
              <w:rPr>
                <w:noProof/>
                <w:webHidden/>
              </w:rPr>
              <w:tab/>
            </w:r>
            <w:r>
              <w:rPr>
                <w:noProof/>
                <w:webHidden/>
              </w:rPr>
              <w:fldChar w:fldCharType="begin"/>
            </w:r>
            <w:r>
              <w:rPr>
                <w:noProof/>
                <w:webHidden/>
              </w:rPr>
              <w:instrText xml:space="preserve"> PAGEREF _Toc532138184 \h </w:instrText>
            </w:r>
            <w:r>
              <w:rPr>
                <w:noProof/>
                <w:webHidden/>
              </w:rPr>
            </w:r>
            <w:r>
              <w:rPr>
                <w:noProof/>
                <w:webHidden/>
              </w:rPr>
              <w:fldChar w:fldCharType="separate"/>
            </w:r>
            <w:r>
              <w:rPr>
                <w:noProof/>
                <w:webHidden/>
              </w:rPr>
              <w:t>3</w:t>
            </w:r>
            <w:r>
              <w:rPr>
                <w:noProof/>
                <w:webHidden/>
              </w:rPr>
              <w:fldChar w:fldCharType="end"/>
            </w:r>
          </w:hyperlink>
        </w:p>
        <w:p w:rsidR="008B5E45" w:rsidRDefault="008B5E45">
          <w:pPr>
            <w:pStyle w:val="TM2"/>
            <w:tabs>
              <w:tab w:val="left" w:pos="1078"/>
              <w:tab w:val="right" w:leader="dot" w:pos="9394"/>
            </w:tabs>
            <w:rPr>
              <w:rFonts w:asciiTheme="minorHAnsi" w:eastAsiaTheme="minorEastAsia" w:hAnsiTheme="minorHAnsi"/>
              <w:smallCaps w:val="0"/>
              <w:noProof/>
              <w:lang w:eastAsia="fr-CA"/>
            </w:rPr>
          </w:pPr>
          <w:hyperlink w:anchor="_Toc532138185" w:history="1">
            <w:r w:rsidRPr="00E145F5">
              <w:rPr>
                <w:rStyle w:val="Lienhypertexte"/>
                <w:noProof/>
              </w:rPr>
              <w:t>4.1</w:t>
            </w:r>
            <w:r>
              <w:rPr>
                <w:rFonts w:asciiTheme="minorHAnsi" w:eastAsiaTheme="minorEastAsia" w:hAnsiTheme="minorHAnsi"/>
                <w:smallCaps w:val="0"/>
                <w:noProof/>
                <w:lang w:eastAsia="fr-CA"/>
              </w:rPr>
              <w:tab/>
            </w:r>
            <w:r w:rsidRPr="00E145F5">
              <w:rPr>
                <w:rStyle w:val="Lienhypertexte"/>
                <w:noProof/>
              </w:rPr>
              <w:t>sous-titre 2</w:t>
            </w:r>
            <w:r>
              <w:rPr>
                <w:noProof/>
                <w:webHidden/>
              </w:rPr>
              <w:tab/>
            </w:r>
            <w:r>
              <w:rPr>
                <w:noProof/>
                <w:webHidden/>
              </w:rPr>
              <w:fldChar w:fldCharType="begin"/>
            </w:r>
            <w:r>
              <w:rPr>
                <w:noProof/>
                <w:webHidden/>
              </w:rPr>
              <w:instrText xml:space="preserve"> PAGEREF _Toc532138185 \h </w:instrText>
            </w:r>
            <w:r>
              <w:rPr>
                <w:noProof/>
                <w:webHidden/>
              </w:rPr>
            </w:r>
            <w:r>
              <w:rPr>
                <w:noProof/>
                <w:webHidden/>
              </w:rPr>
              <w:fldChar w:fldCharType="separate"/>
            </w:r>
            <w:r>
              <w:rPr>
                <w:noProof/>
                <w:webHidden/>
              </w:rPr>
              <w:t>3</w:t>
            </w:r>
            <w:r>
              <w:rPr>
                <w:noProof/>
                <w:webHidden/>
              </w:rPr>
              <w:fldChar w:fldCharType="end"/>
            </w:r>
          </w:hyperlink>
        </w:p>
        <w:p w:rsidR="008B5E45" w:rsidRDefault="008B5E45">
          <w:pPr>
            <w:pStyle w:val="TM3"/>
            <w:rPr>
              <w:rFonts w:asciiTheme="minorHAnsi" w:eastAsiaTheme="minorEastAsia" w:hAnsiTheme="minorHAnsi"/>
              <w:noProof/>
              <w:sz w:val="22"/>
              <w:lang w:eastAsia="fr-CA"/>
            </w:rPr>
          </w:pPr>
          <w:hyperlink w:anchor="_Toc532138186" w:history="1">
            <w:r w:rsidRPr="00E145F5">
              <w:rPr>
                <w:rStyle w:val="Lienhypertexte"/>
                <w:noProof/>
              </w:rPr>
              <w:t>4.1.1</w:t>
            </w:r>
            <w:r>
              <w:rPr>
                <w:rFonts w:asciiTheme="minorHAnsi" w:eastAsiaTheme="minorEastAsia" w:hAnsiTheme="minorHAnsi"/>
                <w:noProof/>
                <w:sz w:val="22"/>
                <w:lang w:eastAsia="fr-CA"/>
              </w:rPr>
              <w:tab/>
            </w:r>
            <w:r w:rsidRPr="00E145F5">
              <w:rPr>
                <w:rStyle w:val="Lienhypertexte"/>
                <w:noProof/>
              </w:rPr>
              <w:t>Sous-titre 3</w:t>
            </w:r>
            <w:r>
              <w:rPr>
                <w:noProof/>
                <w:webHidden/>
              </w:rPr>
              <w:tab/>
            </w:r>
            <w:r>
              <w:rPr>
                <w:noProof/>
                <w:webHidden/>
              </w:rPr>
              <w:fldChar w:fldCharType="begin"/>
            </w:r>
            <w:r>
              <w:rPr>
                <w:noProof/>
                <w:webHidden/>
              </w:rPr>
              <w:instrText xml:space="preserve"> PAGEREF _Toc532138186 \h </w:instrText>
            </w:r>
            <w:r>
              <w:rPr>
                <w:noProof/>
                <w:webHidden/>
              </w:rPr>
            </w:r>
            <w:r>
              <w:rPr>
                <w:noProof/>
                <w:webHidden/>
              </w:rPr>
              <w:fldChar w:fldCharType="separate"/>
            </w:r>
            <w:r>
              <w:rPr>
                <w:noProof/>
                <w:webHidden/>
              </w:rPr>
              <w:t>3</w:t>
            </w:r>
            <w:r>
              <w:rPr>
                <w:noProof/>
                <w:webHidden/>
              </w:rPr>
              <w:fldChar w:fldCharType="end"/>
            </w:r>
          </w:hyperlink>
        </w:p>
        <w:p w:rsidR="008B5E45" w:rsidRDefault="008B5E45">
          <w:pPr>
            <w:pStyle w:val="TM1"/>
            <w:rPr>
              <w:rFonts w:asciiTheme="minorHAnsi" w:eastAsiaTheme="minorEastAsia" w:hAnsiTheme="minorHAnsi"/>
              <w:caps w:val="0"/>
              <w:noProof/>
              <w:sz w:val="22"/>
              <w:lang w:eastAsia="fr-CA"/>
            </w:rPr>
          </w:pPr>
          <w:hyperlink w:anchor="_Toc532138187" w:history="1">
            <w:r w:rsidRPr="00E145F5">
              <w:rPr>
                <w:rStyle w:val="Lienhypertexte"/>
                <w:noProof/>
              </w:rPr>
              <w:t>5</w:t>
            </w:r>
            <w:r>
              <w:rPr>
                <w:rFonts w:asciiTheme="minorHAnsi" w:eastAsiaTheme="minorEastAsia" w:hAnsiTheme="minorHAnsi"/>
                <w:caps w:val="0"/>
                <w:noProof/>
                <w:sz w:val="22"/>
                <w:lang w:eastAsia="fr-CA"/>
              </w:rPr>
              <w:tab/>
            </w:r>
            <w:r w:rsidRPr="00E145F5">
              <w:rPr>
                <w:rStyle w:val="Lienhypertexte"/>
                <w:noProof/>
              </w:rPr>
              <w:t>Responsabilités</w:t>
            </w:r>
            <w:r>
              <w:rPr>
                <w:noProof/>
                <w:webHidden/>
              </w:rPr>
              <w:tab/>
            </w:r>
            <w:r>
              <w:rPr>
                <w:noProof/>
                <w:webHidden/>
              </w:rPr>
              <w:fldChar w:fldCharType="begin"/>
            </w:r>
            <w:r>
              <w:rPr>
                <w:noProof/>
                <w:webHidden/>
              </w:rPr>
              <w:instrText xml:space="preserve"> PAGEREF _Toc532138187 \h </w:instrText>
            </w:r>
            <w:r>
              <w:rPr>
                <w:noProof/>
                <w:webHidden/>
              </w:rPr>
            </w:r>
            <w:r>
              <w:rPr>
                <w:noProof/>
                <w:webHidden/>
              </w:rPr>
              <w:fldChar w:fldCharType="separate"/>
            </w:r>
            <w:r>
              <w:rPr>
                <w:noProof/>
                <w:webHidden/>
              </w:rPr>
              <w:t>3</w:t>
            </w:r>
            <w:r>
              <w:rPr>
                <w:noProof/>
                <w:webHidden/>
              </w:rPr>
              <w:fldChar w:fldCharType="end"/>
            </w:r>
          </w:hyperlink>
        </w:p>
        <w:p w:rsidR="008B5E45" w:rsidRDefault="008B5E45">
          <w:pPr>
            <w:pStyle w:val="TM1"/>
            <w:rPr>
              <w:rFonts w:asciiTheme="minorHAnsi" w:eastAsiaTheme="minorEastAsia" w:hAnsiTheme="minorHAnsi"/>
              <w:caps w:val="0"/>
              <w:noProof/>
              <w:sz w:val="22"/>
              <w:lang w:eastAsia="fr-CA"/>
            </w:rPr>
          </w:pPr>
          <w:hyperlink w:anchor="_Toc532138188" w:history="1">
            <w:r w:rsidRPr="00E145F5">
              <w:rPr>
                <w:rStyle w:val="Lienhypertexte"/>
                <w:noProof/>
              </w:rPr>
              <w:t>6</w:t>
            </w:r>
            <w:r>
              <w:rPr>
                <w:rFonts w:asciiTheme="minorHAnsi" w:eastAsiaTheme="minorEastAsia" w:hAnsiTheme="minorHAnsi"/>
                <w:caps w:val="0"/>
                <w:noProof/>
                <w:sz w:val="22"/>
                <w:lang w:eastAsia="fr-CA"/>
              </w:rPr>
              <w:tab/>
            </w:r>
            <w:r w:rsidRPr="00E145F5">
              <w:rPr>
                <w:rStyle w:val="Lienhypertexte"/>
                <w:noProof/>
              </w:rPr>
              <w:t>Entrée en vigueur et diffusion</w:t>
            </w:r>
            <w:r>
              <w:rPr>
                <w:noProof/>
                <w:webHidden/>
              </w:rPr>
              <w:tab/>
            </w:r>
            <w:r>
              <w:rPr>
                <w:noProof/>
                <w:webHidden/>
              </w:rPr>
              <w:fldChar w:fldCharType="begin"/>
            </w:r>
            <w:r>
              <w:rPr>
                <w:noProof/>
                <w:webHidden/>
              </w:rPr>
              <w:instrText xml:space="preserve"> PAGEREF _Toc532138188 \h </w:instrText>
            </w:r>
            <w:r>
              <w:rPr>
                <w:noProof/>
                <w:webHidden/>
              </w:rPr>
            </w:r>
            <w:r>
              <w:rPr>
                <w:noProof/>
                <w:webHidden/>
              </w:rPr>
              <w:fldChar w:fldCharType="separate"/>
            </w:r>
            <w:r>
              <w:rPr>
                <w:noProof/>
                <w:webHidden/>
              </w:rPr>
              <w:t>3</w:t>
            </w:r>
            <w:r>
              <w:rPr>
                <w:noProof/>
                <w:webHidden/>
              </w:rPr>
              <w:fldChar w:fldCharType="end"/>
            </w:r>
          </w:hyperlink>
        </w:p>
        <w:p w:rsidR="008B5E45" w:rsidRDefault="008B5E45">
          <w:pPr>
            <w:pStyle w:val="TM1"/>
            <w:rPr>
              <w:rFonts w:asciiTheme="minorHAnsi" w:eastAsiaTheme="minorEastAsia" w:hAnsiTheme="minorHAnsi"/>
              <w:caps w:val="0"/>
              <w:noProof/>
              <w:sz w:val="22"/>
              <w:lang w:eastAsia="fr-CA"/>
            </w:rPr>
          </w:pPr>
          <w:hyperlink w:anchor="_Toc532138189" w:history="1">
            <w:r w:rsidRPr="00E145F5">
              <w:rPr>
                <w:rStyle w:val="Lienhypertexte"/>
                <w:noProof/>
              </w:rPr>
              <w:t>7</w:t>
            </w:r>
            <w:r>
              <w:rPr>
                <w:rFonts w:asciiTheme="minorHAnsi" w:eastAsiaTheme="minorEastAsia" w:hAnsiTheme="minorHAnsi"/>
                <w:caps w:val="0"/>
                <w:noProof/>
                <w:sz w:val="22"/>
                <w:lang w:eastAsia="fr-CA"/>
              </w:rPr>
              <w:tab/>
            </w:r>
            <w:r w:rsidRPr="00E145F5">
              <w:rPr>
                <w:rStyle w:val="Lienhypertexte"/>
                <w:noProof/>
              </w:rPr>
              <w:t>Calendrier de révision</w:t>
            </w:r>
            <w:r>
              <w:rPr>
                <w:noProof/>
                <w:webHidden/>
              </w:rPr>
              <w:tab/>
            </w:r>
            <w:r>
              <w:rPr>
                <w:noProof/>
                <w:webHidden/>
              </w:rPr>
              <w:fldChar w:fldCharType="begin"/>
            </w:r>
            <w:r>
              <w:rPr>
                <w:noProof/>
                <w:webHidden/>
              </w:rPr>
              <w:instrText xml:space="preserve"> PAGEREF _Toc532138189 \h </w:instrText>
            </w:r>
            <w:r>
              <w:rPr>
                <w:noProof/>
                <w:webHidden/>
              </w:rPr>
            </w:r>
            <w:r>
              <w:rPr>
                <w:noProof/>
                <w:webHidden/>
              </w:rPr>
              <w:fldChar w:fldCharType="separate"/>
            </w:r>
            <w:r>
              <w:rPr>
                <w:noProof/>
                <w:webHidden/>
              </w:rPr>
              <w:t>4</w:t>
            </w:r>
            <w:r>
              <w:rPr>
                <w:noProof/>
                <w:webHidden/>
              </w:rPr>
              <w:fldChar w:fldCharType="end"/>
            </w:r>
          </w:hyperlink>
        </w:p>
        <w:p w:rsidR="008B5E45" w:rsidRDefault="008B5E45">
          <w:pPr>
            <w:pStyle w:val="TM1"/>
            <w:rPr>
              <w:rFonts w:asciiTheme="minorHAnsi" w:eastAsiaTheme="minorEastAsia" w:hAnsiTheme="minorHAnsi"/>
              <w:caps w:val="0"/>
              <w:noProof/>
              <w:sz w:val="22"/>
              <w:lang w:eastAsia="fr-CA"/>
            </w:rPr>
          </w:pPr>
          <w:hyperlink w:anchor="_Toc532138190" w:history="1">
            <w:r w:rsidRPr="00E145F5">
              <w:rPr>
                <w:rStyle w:val="Lienhypertexte"/>
                <w:noProof/>
              </w:rPr>
              <w:t>8</w:t>
            </w:r>
            <w:r>
              <w:rPr>
                <w:rFonts w:asciiTheme="minorHAnsi" w:eastAsiaTheme="minorEastAsia" w:hAnsiTheme="minorHAnsi"/>
                <w:caps w:val="0"/>
                <w:noProof/>
                <w:sz w:val="22"/>
                <w:lang w:eastAsia="fr-CA"/>
              </w:rPr>
              <w:tab/>
            </w:r>
            <w:r w:rsidRPr="00E145F5">
              <w:rPr>
                <w:rStyle w:val="Lienhypertexte"/>
                <w:noProof/>
              </w:rPr>
              <w:t>MODIFICATIONS MINEURES</w:t>
            </w:r>
            <w:r>
              <w:rPr>
                <w:noProof/>
                <w:webHidden/>
              </w:rPr>
              <w:tab/>
            </w:r>
            <w:r>
              <w:rPr>
                <w:noProof/>
                <w:webHidden/>
              </w:rPr>
              <w:fldChar w:fldCharType="begin"/>
            </w:r>
            <w:r>
              <w:rPr>
                <w:noProof/>
                <w:webHidden/>
              </w:rPr>
              <w:instrText xml:space="preserve"> PAGEREF _Toc532138190 \h </w:instrText>
            </w:r>
            <w:r>
              <w:rPr>
                <w:noProof/>
                <w:webHidden/>
              </w:rPr>
            </w:r>
            <w:r>
              <w:rPr>
                <w:noProof/>
                <w:webHidden/>
              </w:rPr>
              <w:fldChar w:fldCharType="separate"/>
            </w:r>
            <w:r>
              <w:rPr>
                <w:noProof/>
                <w:webHidden/>
              </w:rPr>
              <w:t>4</w:t>
            </w:r>
            <w:r>
              <w:rPr>
                <w:noProof/>
                <w:webHidden/>
              </w:rPr>
              <w:fldChar w:fldCharType="end"/>
            </w:r>
          </w:hyperlink>
        </w:p>
        <w:p w:rsidR="00BC23AF" w:rsidRDefault="00BC23AF">
          <w:r>
            <w:rPr>
              <w:b/>
              <w:bCs/>
              <w:lang w:val="fr-FR"/>
            </w:rPr>
            <w:fldChar w:fldCharType="end"/>
          </w:r>
        </w:p>
      </w:sdtContent>
    </w:sdt>
    <w:p w:rsidR="00B91CAE" w:rsidRDefault="00B91CAE">
      <w:pPr>
        <w:rPr>
          <w:rFonts w:cs="Arial"/>
        </w:rPr>
      </w:pPr>
    </w:p>
    <w:p w:rsidR="00B91CAE" w:rsidRDefault="00B91CAE">
      <w:pPr>
        <w:rPr>
          <w:rFonts w:cs="Arial"/>
        </w:rPr>
      </w:pPr>
    </w:p>
    <w:p w:rsidR="00B91CAE" w:rsidRDefault="00B91CAE">
      <w:pPr>
        <w:rPr>
          <w:rFonts w:cs="Arial"/>
        </w:rPr>
      </w:pPr>
      <w:bookmarkStart w:id="0" w:name="_GoBack"/>
      <w:bookmarkEnd w:id="0"/>
    </w:p>
    <w:p w:rsidR="00B91CAE" w:rsidRDefault="00B91CAE">
      <w:pPr>
        <w:rPr>
          <w:rFonts w:cs="Arial"/>
        </w:rPr>
      </w:pPr>
    </w:p>
    <w:p w:rsidR="00B91CAE" w:rsidRDefault="00B91CAE">
      <w:pPr>
        <w:rPr>
          <w:rFonts w:cs="Arial"/>
        </w:rPr>
      </w:pPr>
    </w:p>
    <w:p w:rsidR="00B91CAE" w:rsidRDefault="00B91CAE">
      <w:pPr>
        <w:rPr>
          <w:rFonts w:cs="Arial"/>
        </w:rPr>
      </w:pPr>
    </w:p>
    <w:p w:rsidR="00B91CAE" w:rsidRDefault="00B91CAE">
      <w:pPr>
        <w:rPr>
          <w:rFonts w:cs="Arial"/>
        </w:rPr>
      </w:pPr>
    </w:p>
    <w:p w:rsidR="00B91CAE" w:rsidRDefault="00B91CAE">
      <w:pPr>
        <w:rPr>
          <w:rFonts w:cs="Arial"/>
        </w:rPr>
      </w:pPr>
    </w:p>
    <w:p w:rsidR="00DF37C7" w:rsidRDefault="00DF37C7">
      <w:pPr>
        <w:spacing w:line="259" w:lineRule="auto"/>
        <w:jc w:val="left"/>
        <w:rPr>
          <w:rFonts w:eastAsiaTheme="majorEastAsia" w:cstheme="majorBidi"/>
          <w:b/>
          <w:caps/>
          <w:sz w:val="28"/>
          <w:szCs w:val="32"/>
        </w:rPr>
      </w:pPr>
      <w:r>
        <w:br w:type="page"/>
      </w:r>
    </w:p>
    <w:p w:rsidR="00B91CAE" w:rsidRDefault="00B91CAE" w:rsidP="006079C0">
      <w:pPr>
        <w:pStyle w:val="Titre1"/>
      </w:pPr>
      <w:bookmarkStart w:id="1" w:name="_Toc532138181"/>
      <w:r>
        <w:lastRenderedPageBreak/>
        <w:t>Énoncé de principe</w:t>
      </w:r>
      <w:bookmarkEnd w:id="1"/>
    </w:p>
    <w:p w:rsidR="008D28E2" w:rsidRDefault="00C17C30" w:rsidP="0065595D">
      <w:pPr>
        <w:pStyle w:val="NorTitre1"/>
      </w:pPr>
      <w:r w:rsidRPr="00C17C30">
        <w:t>Énumération des principaux objectifs et des buts poursuivis. Un énoncé de principe présente de façon générale l’objectif recherché en précisant les grandes lignes d’action et ses justifications. On y indique également les lois, règlements, politiques ou décisions dont découle le document et qui servent de cadre général à son application.</w:t>
      </w:r>
    </w:p>
    <w:p w:rsidR="00DF756A" w:rsidRDefault="00DF756A" w:rsidP="00A40BAF">
      <w:pPr>
        <w:pStyle w:val="Titre1"/>
      </w:pPr>
      <w:bookmarkStart w:id="2" w:name="_Toc532138182"/>
      <w:r>
        <w:t>Champ d’application</w:t>
      </w:r>
      <w:bookmarkEnd w:id="2"/>
    </w:p>
    <w:p w:rsidR="00DF756A" w:rsidRDefault="00C17C30" w:rsidP="0065595D">
      <w:pPr>
        <w:pStyle w:val="NorTitre1"/>
      </w:pPr>
      <w:r w:rsidRPr="00C17C30">
        <w:t>Cet article définit les objets, les personnes, les activités ou les sujets couverts ou auxquels le document s’applique.</w:t>
      </w:r>
    </w:p>
    <w:p w:rsidR="00A40BAF" w:rsidRDefault="00A40BAF" w:rsidP="00A40BAF">
      <w:pPr>
        <w:pStyle w:val="Titre1"/>
      </w:pPr>
      <w:bookmarkStart w:id="3" w:name="_Toc532138183"/>
      <w:r>
        <w:t>DÉFINITIONS</w:t>
      </w:r>
      <w:bookmarkEnd w:id="3"/>
    </w:p>
    <w:p w:rsidR="00195C05" w:rsidRDefault="00C17C30" w:rsidP="00C17C30">
      <w:pPr>
        <w:pStyle w:val="NorTitre1"/>
      </w:pPr>
      <w:r w:rsidRPr="00C17C30">
        <w:t>Les définitions peuvent être utilisées pour éviter de l’ambiguïté ou éviter des répétitions dans le corps du texte lorsque l’on doit se servir à plusieurs reprises d’une longue expression qui viendrait alourdir inutilement le texte.</w:t>
      </w:r>
    </w:p>
    <w:p w:rsidR="008B5E45" w:rsidRPr="008B5E45" w:rsidRDefault="008B5E45" w:rsidP="008B5E45">
      <w:pPr>
        <w:pStyle w:val="NorTitre1"/>
        <w:rPr>
          <w:i/>
          <w:color w:val="FF0000"/>
        </w:rPr>
      </w:pPr>
      <w:r w:rsidRPr="008B5E45">
        <w:rPr>
          <w:i/>
          <w:color w:val="FF0000"/>
        </w:rPr>
        <w:t xml:space="preserve">Cette section n’est pas </w:t>
      </w:r>
      <w:r>
        <w:rPr>
          <w:i/>
          <w:color w:val="FF0000"/>
        </w:rPr>
        <w:t>nécessaire pour</w:t>
      </w:r>
      <w:r w:rsidRPr="008B5E45">
        <w:rPr>
          <w:i/>
          <w:color w:val="FF0000"/>
        </w:rPr>
        <w:t xml:space="preserve"> une directive ou une procédure.</w:t>
      </w:r>
    </w:p>
    <w:p w:rsidR="00787F65" w:rsidRDefault="00787F65" w:rsidP="007A3367">
      <w:pPr>
        <w:pStyle w:val="Titre1"/>
      </w:pPr>
      <w:bookmarkStart w:id="4" w:name="_Toc532138184"/>
      <w:r>
        <w:t>dispositions générales</w:t>
      </w:r>
      <w:bookmarkEnd w:id="4"/>
    </w:p>
    <w:p w:rsidR="00C17C30" w:rsidRPr="00C17C30" w:rsidRDefault="00C17C30" w:rsidP="00C17C30">
      <w:pPr>
        <w:pStyle w:val="NorTitre1"/>
      </w:pPr>
      <w:r w:rsidRPr="00C17C30">
        <w:t>Il s’agit du cœur du document officiel où sont présentés les éléments qui le constituent. Les règles définies, les modalités ou les moyens permettant d’atteindre les objectifs et les buts poursuivis dans le document officiel sont définis dans les dispositions générales.</w:t>
      </w:r>
    </w:p>
    <w:p w:rsidR="00027CE9" w:rsidRPr="00027CE9" w:rsidRDefault="00C17C30" w:rsidP="00027CE9">
      <w:pPr>
        <w:pStyle w:val="Titre2"/>
      </w:pPr>
      <w:bookmarkStart w:id="5" w:name="_Toc532138185"/>
      <w:r>
        <w:t>sous-titre 2</w:t>
      </w:r>
      <w:bookmarkEnd w:id="5"/>
    </w:p>
    <w:p w:rsidR="00027CE9" w:rsidRPr="00027CE9" w:rsidRDefault="00C17C30" w:rsidP="00C17C30">
      <w:pPr>
        <w:pStyle w:val="PuceNorTitre2"/>
        <w:numPr>
          <w:ilvl w:val="0"/>
          <w:numId w:val="0"/>
        </w:numPr>
        <w:ind w:left="1094" w:hanging="357"/>
      </w:pPr>
      <w:r>
        <w:t>Vous pouvez ajouter des sous-titres 2 à tout moment.</w:t>
      </w:r>
    </w:p>
    <w:p w:rsidR="00027CE9" w:rsidRPr="00027CE9" w:rsidRDefault="00C17C30" w:rsidP="00027CE9">
      <w:pPr>
        <w:pStyle w:val="Titre3"/>
      </w:pPr>
      <w:bookmarkStart w:id="6" w:name="_Toc532138186"/>
      <w:r>
        <w:t>Sous-titre 3</w:t>
      </w:r>
      <w:bookmarkEnd w:id="6"/>
    </w:p>
    <w:p w:rsidR="00027CE9" w:rsidRPr="00027CE9" w:rsidRDefault="00C17C30" w:rsidP="00027CE9">
      <w:pPr>
        <w:pStyle w:val="NorTitre3"/>
      </w:pPr>
      <w:r>
        <w:t>L’ajout de sous-titres 3 peut être utilisé.</w:t>
      </w:r>
    </w:p>
    <w:p w:rsidR="00027CE9" w:rsidRPr="00027CE9" w:rsidRDefault="00C17C30" w:rsidP="00027CE9">
      <w:pPr>
        <w:pStyle w:val="Titre4"/>
      </w:pPr>
      <w:r>
        <w:t>Sous-titre 4</w:t>
      </w:r>
    </w:p>
    <w:p w:rsidR="008B5E45" w:rsidRPr="00027CE9" w:rsidRDefault="00C17C30" w:rsidP="008B5E45">
      <w:pPr>
        <w:pStyle w:val="NorTitre4"/>
      </w:pPr>
      <w:r>
        <w:t>L’ajout de sous-titres 4 peut être utilisé.</w:t>
      </w:r>
    </w:p>
    <w:p w:rsidR="007A3367" w:rsidRPr="007A3367" w:rsidRDefault="007A3367" w:rsidP="00334AC9">
      <w:pPr>
        <w:pStyle w:val="Titre1"/>
      </w:pPr>
      <w:bookmarkStart w:id="7" w:name="_Toc532138187"/>
      <w:r w:rsidRPr="007A3367">
        <w:t>Responsabilités</w:t>
      </w:r>
      <w:bookmarkEnd w:id="7"/>
    </w:p>
    <w:p w:rsidR="006A225A" w:rsidRPr="005E27E7" w:rsidRDefault="00C17C30" w:rsidP="00C17C30">
      <w:pPr>
        <w:pStyle w:val="NorTitre1"/>
      </w:pPr>
      <w:r w:rsidRPr="00C17C30">
        <w:t>Cette section définit les rôles et responsabilités des différents acteurs dans la diffusion, l’application et la révision du document.</w:t>
      </w:r>
    </w:p>
    <w:p w:rsidR="00DF756A" w:rsidRDefault="00DF756A" w:rsidP="007A3367">
      <w:pPr>
        <w:pStyle w:val="Titre1"/>
      </w:pPr>
      <w:bookmarkStart w:id="8" w:name="_Toc532138188"/>
      <w:r>
        <w:t>Entrée en vigueur</w:t>
      </w:r>
      <w:r w:rsidR="00CF469B">
        <w:t xml:space="preserve"> et diffusion</w:t>
      </w:r>
      <w:bookmarkEnd w:id="8"/>
    </w:p>
    <w:p w:rsidR="001B5E69" w:rsidRDefault="001B5E69" w:rsidP="001B5E69">
      <w:pPr>
        <w:pStyle w:val="NorTitre1"/>
      </w:pPr>
      <w:r>
        <w:t>Il faut indiquer à quel moment le document entre en vigueur. Cela peut être au moment de son adoption. Il peut arriver que certaines sections entrent en vigueur à des moments différents. Il faut alors le mentionner.</w:t>
      </w:r>
    </w:p>
    <w:p w:rsidR="00540DEA" w:rsidRDefault="001B5E69" w:rsidP="001B5E69">
      <w:pPr>
        <w:pStyle w:val="NorTitre1"/>
      </w:pPr>
      <w:r>
        <w:lastRenderedPageBreak/>
        <w:t>Il faut mentionner le processus de diffusion du document ainsi que l’instance ou l’autorité qui en a la responsabilité. Habituellement, cette responsabilité incombe au responsable de l’application.</w:t>
      </w:r>
    </w:p>
    <w:p w:rsidR="00DF756A" w:rsidRDefault="00DF756A" w:rsidP="007A3367">
      <w:pPr>
        <w:pStyle w:val="Titre1"/>
      </w:pPr>
      <w:bookmarkStart w:id="9" w:name="_Toc532138189"/>
      <w:r>
        <w:t>Calendrier de révision</w:t>
      </w:r>
      <w:bookmarkEnd w:id="9"/>
    </w:p>
    <w:p w:rsidR="00EA573B" w:rsidRDefault="001B5E69" w:rsidP="00800BEE">
      <w:pPr>
        <w:pStyle w:val="NorTitre1"/>
      </w:pPr>
      <w:r w:rsidRPr="001B5E69">
        <w:t>Il faut prévoir ici à quel moment se fera la révision périodique du document.</w:t>
      </w:r>
    </w:p>
    <w:p w:rsidR="000E2E82" w:rsidRDefault="001B5E69" w:rsidP="000E2E82">
      <w:pPr>
        <w:pStyle w:val="Titre1"/>
      </w:pPr>
      <w:bookmarkStart w:id="10" w:name="_Toc532138190"/>
      <w:r>
        <w:t>M</w:t>
      </w:r>
      <w:r w:rsidR="000E2E82">
        <w:t>ODIFICATIONS MINEURES</w:t>
      </w:r>
      <w:bookmarkEnd w:id="10"/>
    </w:p>
    <w:p w:rsidR="00F40206" w:rsidRDefault="001B5E69" w:rsidP="001B5E69">
      <w:pPr>
        <w:pStyle w:val="NorTitre1"/>
      </w:pPr>
      <w:r w:rsidRPr="001B5E69">
        <w:t>Seule l’autorité ou l’instance ayant adopté un document officiel peut modifier ou abroger celui-ci. Cependant, des modifications mineures peuvent être apportées au document officiel par une autre autorité si ce</w:t>
      </w:r>
      <w:r>
        <w:t>la est prévu dans cette section.</w:t>
      </w:r>
    </w:p>
    <w:p w:rsidR="008B5E45" w:rsidRPr="008B5E45" w:rsidRDefault="008B5E45" w:rsidP="001B5E69">
      <w:pPr>
        <w:pStyle w:val="NorTitre1"/>
        <w:rPr>
          <w:i/>
          <w:color w:val="FF0000"/>
        </w:rPr>
      </w:pPr>
      <w:r w:rsidRPr="008B5E45">
        <w:rPr>
          <w:i/>
          <w:color w:val="FF0000"/>
        </w:rPr>
        <w:t>Cette section n’est pas utilisée pour un programme, une directive ou une procédure.</w:t>
      </w:r>
    </w:p>
    <w:sectPr w:rsidR="008B5E45" w:rsidRPr="008B5E45" w:rsidSect="001B5E69">
      <w:footerReference w:type="default" r:id="rId8"/>
      <w:headerReference w:type="first" r:id="rId9"/>
      <w:footerReference w:type="first" r:id="rId10"/>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B91" w:rsidRDefault="00741B91" w:rsidP="005E50CB">
      <w:pPr>
        <w:spacing w:after="0"/>
      </w:pPr>
      <w:r>
        <w:separator/>
      </w:r>
    </w:p>
  </w:endnote>
  <w:endnote w:type="continuationSeparator" w:id="0">
    <w:p w:rsidR="00741B91" w:rsidRDefault="00741B91" w:rsidP="005E50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15792"/>
      <w:docPartObj>
        <w:docPartGallery w:val="Page Numbers (Bottom of Page)"/>
        <w:docPartUnique/>
      </w:docPartObj>
    </w:sdtPr>
    <w:sdtContent>
      <w:p w:rsidR="001B5E69" w:rsidRDefault="001B5E69">
        <w:pPr>
          <w:pStyle w:val="Pieddepage"/>
          <w:jc w:val="center"/>
        </w:pPr>
        <w:r>
          <w:fldChar w:fldCharType="begin"/>
        </w:r>
        <w:r>
          <w:instrText>PAGE   \* MERGEFORMAT</w:instrText>
        </w:r>
        <w:r>
          <w:fldChar w:fldCharType="separate"/>
        </w:r>
        <w:r>
          <w:rPr>
            <w:lang w:val="fr-FR"/>
          </w:rPr>
          <w:t>2</w:t>
        </w:r>
        <w:r>
          <w:fldChar w:fldCharType="end"/>
        </w:r>
      </w:p>
    </w:sdtContent>
  </w:sdt>
  <w:p w:rsidR="001B5E69" w:rsidRDefault="001B5E6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E69" w:rsidRDefault="001B5E69" w:rsidP="001B5E69">
    <w:pPr>
      <w:pStyle w:val="Pieddepage"/>
      <w:pBdr>
        <w:top w:val="single" w:sz="36" w:space="1" w:color="AEAAAA" w:themeColor="background2" w:themeShade="BF"/>
      </w:pBdr>
    </w:pPr>
  </w:p>
  <w:p w:rsidR="00EF481F" w:rsidRPr="001B5E69" w:rsidRDefault="00EF481F" w:rsidP="001B5E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B91" w:rsidRDefault="00741B91" w:rsidP="005E50CB">
      <w:pPr>
        <w:spacing w:after="0"/>
      </w:pPr>
      <w:r>
        <w:separator/>
      </w:r>
    </w:p>
  </w:footnote>
  <w:footnote w:type="continuationSeparator" w:id="0">
    <w:p w:rsidR="00741B91" w:rsidRDefault="00741B91" w:rsidP="005E50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E69" w:rsidRDefault="001B5E69" w:rsidP="001B5E69">
    <w:pPr>
      <w:pStyle w:val="En-tte"/>
    </w:pPr>
    <w:r>
      <w:rPr>
        <w:rFonts w:cs="Arial"/>
        <w:noProof/>
      </w:rPr>
      <w:drawing>
        <wp:inline distT="0" distB="0" distL="0" distR="0" wp14:anchorId="3075DBE3" wp14:editId="34816D01">
          <wp:extent cx="1809750" cy="505937"/>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gepMata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4709" cy="515710"/>
                  </a:xfrm>
                  <a:prstGeom prst="rect">
                    <a:avLst/>
                  </a:prstGeom>
                </pic:spPr>
              </pic:pic>
            </a:graphicData>
          </a:graphic>
        </wp:inline>
      </w:drawing>
    </w:r>
  </w:p>
  <w:p w:rsidR="001B5E69" w:rsidRDefault="001B5E69" w:rsidP="001B5E69">
    <w:pPr>
      <w:pStyle w:val="En-tte"/>
      <w:pBdr>
        <w:bottom w:val="single" w:sz="36" w:space="1" w:color="AEAAAA" w:themeColor="background2" w:themeShade="BF"/>
      </w:pBdr>
      <w:tabs>
        <w:tab w:val="clear" w:pos="9406"/>
      </w:tabs>
      <w:ind w:right="48"/>
    </w:pPr>
  </w:p>
  <w:p w:rsidR="00EF481F" w:rsidRPr="00641436" w:rsidRDefault="00EF481F" w:rsidP="0064143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2680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9ACE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A8AD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A4C2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D6B4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D2B5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DC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CB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B68D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8C62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C6ECC"/>
    <w:multiLevelType w:val="hybridMultilevel"/>
    <w:tmpl w:val="C4441354"/>
    <w:lvl w:ilvl="0" w:tplc="5EB6DD4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0DD027E9"/>
    <w:multiLevelType w:val="hybridMultilevel"/>
    <w:tmpl w:val="E44A90A0"/>
    <w:lvl w:ilvl="0" w:tplc="EF622724">
      <w:start w:val="1"/>
      <w:numFmt w:val="decimal"/>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2013E18"/>
    <w:multiLevelType w:val="hybridMultilevel"/>
    <w:tmpl w:val="D2ACC04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25987C9F"/>
    <w:multiLevelType w:val="multilevel"/>
    <w:tmpl w:val="51E8B7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7D3774C"/>
    <w:multiLevelType w:val="hybridMultilevel"/>
    <w:tmpl w:val="417245B6"/>
    <w:lvl w:ilvl="0" w:tplc="EF622724">
      <w:start w:val="1"/>
      <w:numFmt w:val="decimal"/>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964104E"/>
    <w:multiLevelType w:val="hybridMultilevel"/>
    <w:tmpl w:val="500418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C97658A"/>
    <w:multiLevelType w:val="hybridMultilevel"/>
    <w:tmpl w:val="743C8F70"/>
    <w:lvl w:ilvl="0" w:tplc="EF622724">
      <w:start w:val="1"/>
      <w:numFmt w:val="decimal"/>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1194EE1"/>
    <w:multiLevelType w:val="hybridMultilevel"/>
    <w:tmpl w:val="A9C4796C"/>
    <w:lvl w:ilvl="0" w:tplc="928C8BC8">
      <w:numFmt w:val="bullet"/>
      <w:pStyle w:val="PuceNor"/>
      <w:lvlText w:val="•"/>
      <w:lvlJc w:val="left"/>
      <w:pPr>
        <w:ind w:left="394" w:hanging="360"/>
      </w:pPr>
      <w:rPr>
        <w:rFonts w:ascii="Arial" w:eastAsiaTheme="minorHAnsi"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24C5A0E"/>
    <w:multiLevelType w:val="hybridMultilevel"/>
    <w:tmpl w:val="FA0C3244"/>
    <w:lvl w:ilvl="0" w:tplc="EEDE4BF8">
      <w:start w:val="1"/>
      <w:numFmt w:val="bullet"/>
      <w:pStyle w:val="PuceNorTitre2"/>
      <w:lvlText w:val="•"/>
      <w:lvlJc w:val="left"/>
      <w:pPr>
        <w:ind w:left="1457" w:hanging="360"/>
      </w:pPr>
      <w:rPr>
        <w:rFonts w:ascii="Arial" w:hAnsi="Arial" w:hint="default"/>
      </w:rPr>
    </w:lvl>
    <w:lvl w:ilvl="1" w:tplc="0C0C0003" w:tentative="1">
      <w:start w:val="1"/>
      <w:numFmt w:val="bullet"/>
      <w:lvlText w:val="o"/>
      <w:lvlJc w:val="left"/>
      <w:pPr>
        <w:ind w:left="2177" w:hanging="360"/>
      </w:pPr>
      <w:rPr>
        <w:rFonts w:ascii="Courier New" w:hAnsi="Courier New" w:cs="Courier New" w:hint="default"/>
      </w:rPr>
    </w:lvl>
    <w:lvl w:ilvl="2" w:tplc="0C0C0005" w:tentative="1">
      <w:start w:val="1"/>
      <w:numFmt w:val="bullet"/>
      <w:lvlText w:val=""/>
      <w:lvlJc w:val="left"/>
      <w:pPr>
        <w:ind w:left="2897" w:hanging="360"/>
      </w:pPr>
      <w:rPr>
        <w:rFonts w:ascii="Wingdings" w:hAnsi="Wingdings" w:hint="default"/>
      </w:rPr>
    </w:lvl>
    <w:lvl w:ilvl="3" w:tplc="0C0C0001" w:tentative="1">
      <w:start w:val="1"/>
      <w:numFmt w:val="bullet"/>
      <w:lvlText w:val=""/>
      <w:lvlJc w:val="left"/>
      <w:pPr>
        <w:ind w:left="3617" w:hanging="360"/>
      </w:pPr>
      <w:rPr>
        <w:rFonts w:ascii="Symbol" w:hAnsi="Symbol" w:hint="default"/>
      </w:rPr>
    </w:lvl>
    <w:lvl w:ilvl="4" w:tplc="0C0C0003" w:tentative="1">
      <w:start w:val="1"/>
      <w:numFmt w:val="bullet"/>
      <w:lvlText w:val="o"/>
      <w:lvlJc w:val="left"/>
      <w:pPr>
        <w:ind w:left="4337" w:hanging="360"/>
      </w:pPr>
      <w:rPr>
        <w:rFonts w:ascii="Courier New" w:hAnsi="Courier New" w:cs="Courier New" w:hint="default"/>
      </w:rPr>
    </w:lvl>
    <w:lvl w:ilvl="5" w:tplc="0C0C0005" w:tentative="1">
      <w:start w:val="1"/>
      <w:numFmt w:val="bullet"/>
      <w:lvlText w:val=""/>
      <w:lvlJc w:val="left"/>
      <w:pPr>
        <w:ind w:left="5057" w:hanging="360"/>
      </w:pPr>
      <w:rPr>
        <w:rFonts w:ascii="Wingdings" w:hAnsi="Wingdings" w:hint="default"/>
      </w:rPr>
    </w:lvl>
    <w:lvl w:ilvl="6" w:tplc="0C0C0001" w:tentative="1">
      <w:start w:val="1"/>
      <w:numFmt w:val="bullet"/>
      <w:lvlText w:val=""/>
      <w:lvlJc w:val="left"/>
      <w:pPr>
        <w:ind w:left="5777" w:hanging="360"/>
      </w:pPr>
      <w:rPr>
        <w:rFonts w:ascii="Symbol" w:hAnsi="Symbol" w:hint="default"/>
      </w:rPr>
    </w:lvl>
    <w:lvl w:ilvl="7" w:tplc="0C0C0003" w:tentative="1">
      <w:start w:val="1"/>
      <w:numFmt w:val="bullet"/>
      <w:lvlText w:val="o"/>
      <w:lvlJc w:val="left"/>
      <w:pPr>
        <w:ind w:left="6497" w:hanging="360"/>
      </w:pPr>
      <w:rPr>
        <w:rFonts w:ascii="Courier New" w:hAnsi="Courier New" w:cs="Courier New" w:hint="default"/>
      </w:rPr>
    </w:lvl>
    <w:lvl w:ilvl="8" w:tplc="0C0C0005" w:tentative="1">
      <w:start w:val="1"/>
      <w:numFmt w:val="bullet"/>
      <w:lvlText w:val=""/>
      <w:lvlJc w:val="left"/>
      <w:pPr>
        <w:ind w:left="7217" w:hanging="360"/>
      </w:pPr>
      <w:rPr>
        <w:rFonts w:ascii="Wingdings" w:hAnsi="Wingdings" w:hint="default"/>
      </w:rPr>
    </w:lvl>
  </w:abstractNum>
  <w:abstractNum w:abstractNumId="19" w15:restartNumberingAfterBreak="0">
    <w:nsid w:val="351C3555"/>
    <w:multiLevelType w:val="hybridMultilevel"/>
    <w:tmpl w:val="69A2FD78"/>
    <w:lvl w:ilvl="0" w:tplc="6780F3CA">
      <w:start w:val="1"/>
      <w:numFmt w:val="bullet"/>
      <w:lvlText w:val="-"/>
      <w:lvlJc w:val="left"/>
      <w:pPr>
        <w:ind w:left="890" w:hanging="360"/>
      </w:pPr>
      <w:rPr>
        <w:rFonts w:ascii="Myriad Pro" w:eastAsia="Myriad Pro" w:hAnsi="Myriad Pro" w:hint="default"/>
        <w:color w:val="5E6062"/>
        <w:w w:val="100"/>
        <w:sz w:val="22"/>
        <w:szCs w:val="22"/>
      </w:rPr>
    </w:lvl>
    <w:lvl w:ilvl="1" w:tplc="0C0C0003" w:tentative="1">
      <w:start w:val="1"/>
      <w:numFmt w:val="bullet"/>
      <w:lvlText w:val="o"/>
      <w:lvlJc w:val="left"/>
      <w:pPr>
        <w:ind w:left="1610" w:hanging="360"/>
      </w:pPr>
      <w:rPr>
        <w:rFonts w:ascii="Courier New" w:hAnsi="Courier New" w:cs="Courier New" w:hint="default"/>
      </w:rPr>
    </w:lvl>
    <w:lvl w:ilvl="2" w:tplc="0C0C0005" w:tentative="1">
      <w:start w:val="1"/>
      <w:numFmt w:val="bullet"/>
      <w:lvlText w:val=""/>
      <w:lvlJc w:val="left"/>
      <w:pPr>
        <w:ind w:left="2330" w:hanging="360"/>
      </w:pPr>
      <w:rPr>
        <w:rFonts w:ascii="Wingdings" w:hAnsi="Wingdings" w:hint="default"/>
      </w:rPr>
    </w:lvl>
    <w:lvl w:ilvl="3" w:tplc="0C0C0001" w:tentative="1">
      <w:start w:val="1"/>
      <w:numFmt w:val="bullet"/>
      <w:lvlText w:val=""/>
      <w:lvlJc w:val="left"/>
      <w:pPr>
        <w:ind w:left="3050" w:hanging="360"/>
      </w:pPr>
      <w:rPr>
        <w:rFonts w:ascii="Symbol" w:hAnsi="Symbol" w:hint="default"/>
      </w:rPr>
    </w:lvl>
    <w:lvl w:ilvl="4" w:tplc="0C0C0003" w:tentative="1">
      <w:start w:val="1"/>
      <w:numFmt w:val="bullet"/>
      <w:lvlText w:val="o"/>
      <w:lvlJc w:val="left"/>
      <w:pPr>
        <w:ind w:left="3770" w:hanging="360"/>
      </w:pPr>
      <w:rPr>
        <w:rFonts w:ascii="Courier New" w:hAnsi="Courier New" w:cs="Courier New" w:hint="default"/>
      </w:rPr>
    </w:lvl>
    <w:lvl w:ilvl="5" w:tplc="0C0C0005" w:tentative="1">
      <w:start w:val="1"/>
      <w:numFmt w:val="bullet"/>
      <w:lvlText w:val=""/>
      <w:lvlJc w:val="left"/>
      <w:pPr>
        <w:ind w:left="4490" w:hanging="360"/>
      </w:pPr>
      <w:rPr>
        <w:rFonts w:ascii="Wingdings" w:hAnsi="Wingdings" w:hint="default"/>
      </w:rPr>
    </w:lvl>
    <w:lvl w:ilvl="6" w:tplc="0C0C0001" w:tentative="1">
      <w:start w:val="1"/>
      <w:numFmt w:val="bullet"/>
      <w:lvlText w:val=""/>
      <w:lvlJc w:val="left"/>
      <w:pPr>
        <w:ind w:left="5210" w:hanging="360"/>
      </w:pPr>
      <w:rPr>
        <w:rFonts w:ascii="Symbol" w:hAnsi="Symbol" w:hint="default"/>
      </w:rPr>
    </w:lvl>
    <w:lvl w:ilvl="7" w:tplc="0C0C0003" w:tentative="1">
      <w:start w:val="1"/>
      <w:numFmt w:val="bullet"/>
      <w:lvlText w:val="o"/>
      <w:lvlJc w:val="left"/>
      <w:pPr>
        <w:ind w:left="5930" w:hanging="360"/>
      </w:pPr>
      <w:rPr>
        <w:rFonts w:ascii="Courier New" w:hAnsi="Courier New" w:cs="Courier New" w:hint="default"/>
      </w:rPr>
    </w:lvl>
    <w:lvl w:ilvl="8" w:tplc="0C0C0005" w:tentative="1">
      <w:start w:val="1"/>
      <w:numFmt w:val="bullet"/>
      <w:lvlText w:val=""/>
      <w:lvlJc w:val="left"/>
      <w:pPr>
        <w:ind w:left="6650" w:hanging="360"/>
      </w:pPr>
      <w:rPr>
        <w:rFonts w:ascii="Wingdings" w:hAnsi="Wingdings" w:hint="default"/>
      </w:rPr>
    </w:lvl>
  </w:abstractNum>
  <w:abstractNum w:abstractNumId="20" w15:restartNumberingAfterBreak="0">
    <w:nsid w:val="36D54B6F"/>
    <w:multiLevelType w:val="hybridMultilevel"/>
    <w:tmpl w:val="26840722"/>
    <w:lvl w:ilvl="0" w:tplc="501CBB72">
      <w:numFmt w:val="bullet"/>
      <w:lvlText w:val="•"/>
      <w:lvlJc w:val="left"/>
      <w:pPr>
        <w:ind w:left="1065" w:hanging="705"/>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B7A7DB5"/>
    <w:multiLevelType w:val="hybridMultilevel"/>
    <w:tmpl w:val="29F63C60"/>
    <w:lvl w:ilvl="0" w:tplc="E440032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B804B83"/>
    <w:multiLevelType w:val="hybridMultilevel"/>
    <w:tmpl w:val="60088D26"/>
    <w:lvl w:ilvl="0" w:tplc="5756FF9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5BD13157"/>
    <w:multiLevelType w:val="hybridMultilevel"/>
    <w:tmpl w:val="1FD6BEF4"/>
    <w:lvl w:ilvl="0" w:tplc="501CBB7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C9920CF"/>
    <w:multiLevelType w:val="hybridMultilevel"/>
    <w:tmpl w:val="FF8C5C5E"/>
    <w:lvl w:ilvl="0" w:tplc="EF622724">
      <w:start w:val="1"/>
      <w:numFmt w:val="decimal"/>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D2351A2"/>
    <w:multiLevelType w:val="hybridMultilevel"/>
    <w:tmpl w:val="A530AA9C"/>
    <w:lvl w:ilvl="0" w:tplc="8D64D7AC">
      <w:start w:val="1"/>
      <w:numFmt w:val="bullet"/>
      <w:pStyle w:val="Puce-Normal08"/>
      <w:lvlText w:val=""/>
      <w:lvlJc w:val="left"/>
      <w:pPr>
        <w:ind w:left="1174" w:hanging="360"/>
      </w:pPr>
      <w:rPr>
        <w:rFonts w:ascii="Wingdings" w:hAnsi="Wingdings" w:hint="default"/>
      </w:rPr>
    </w:lvl>
    <w:lvl w:ilvl="1" w:tplc="0C0C0003" w:tentative="1">
      <w:start w:val="1"/>
      <w:numFmt w:val="bullet"/>
      <w:lvlText w:val="o"/>
      <w:lvlJc w:val="left"/>
      <w:pPr>
        <w:ind w:left="1894" w:hanging="360"/>
      </w:pPr>
      <w:rPr>
        <w:rFonts w:ascii="Courier New" w:hAnsi="Courier New" w:cs="Courier New" w:hint="default"/>
      </w:rPr>
    </w:lvl>
    <w:lvl w:ilvl="2" w:tplc="0C0C0005" w:tentative="1">
      <w:start w:val="1"/>
      <w:numFmt w:val="bullet"/>
      <w:lvlText w:val=""/>
      <w:lvlJc w:val="left"/>
      <w:pPr>
        <w:ind w:left="2614" w:hanging="360"/>
      </w:pPr>
      <w:rPr>
        <w:rFonts w:ascii="Wingdings" w:hAnsi="Wingdings" w:hint="default"/>
      </w:rPr>
    </w:lvl>
    <w:lvl w:ilvl="3" w:tplc="0C0C0001" w:tentative="1">
      <w:start w:val="1"/>
      <w:numFmt w:val="bullet"/>
      <w:lvlText w:val=""/>
      <w:lvlJc w:val="left"/>
      <w:pPr>
        <w:ind w:left="3334" w:hanging="360"/>
      </w:pPr>
      <w:rPr>
        <w:rFonts w:ascii="Symbol" w:hAnsi="Symbol" w:hint="default"/>
      </w:rPr>
    </w:lvl>
    <w:lvl w:ilvl="4" w:tplc="0C0C0003" w:tentative="1">
      <w:start w:val="1"/>
      <w:numFmt w:val="bullet"/>
      <w:lvlText w:val="o"/>
      <w:lvlJc w:val="left"/>
      <w:pPr>
        <w:ind w:left="4054" w:hanging="360"/>
      </w:pPr>
      <w:rPr>
        <w:rFonts w:ascii="Courier New" w:hAnsi="Courier New" w:cs="Courier New" w:hint="default"/>
      </w:rPr>
    </w:lvl>
    <w:lvl w:ilvl="5" w:tplc="0C0C0005" w:tentative="1">
      <w:start w:val="1"/>
      <w:numFmt w:val="bullet"/>
      <w:lvlText w:val=""/>
      <w:lvlJc w:val="left"/>
      <w:pPr>
        <w:ind w:left="4774" w:hanging="360"/>
      </w:pPr>
      <w:rPr>
        <w:rFonts w:ascii="Wingdings" w:hAnsi="Wingdings" w:hint="default"/>
      </w:rPr>
    </w:lvl>
    <w:lvl w:ilvl="6" w:tplc="0C0C0001" w:tentative="1">
      <w:start w:val="1"/>
      <w:numFmt w:val="bullet"/>
      <w:lvlText w:val=""/>
      <w:lvlJc w:val="left"/>
      <w:pPr>
        <w:ind w:left="5494" w:hanging="360"/>
      </w:pPr>
      <w:rPr>
        <w:rFonts w:ascii="Symbol" w:hAnsi="Symbol" w:hint="default"/>
      </w:rPr>
    </w:lvl>
    <w:lvl w:ilvl="7" w:tplc="0C0C0003" w:tentative="1">
      <w:start w:val="1"/>
      <w:numFmt w:val="bullet"/>
      <w:lvlText w:val="o"/>
      <w:lvlJc w:val="left"/>
      <w:pPr>
        <w:ind w:left="6214" w:hanging="360"/>
      </w:pPr>
      <w:rPr>
        <w:rFonts w:ascii="Courier New" w:hAnsi="Courier New" w:cs="Courier New" w:hint="default"/>
      </w:rPr>
    </w:lvl>
    <w:lvl w:ilvl="8" w:tplc="0C0C0005" w:tentative="1">
      <w:start w:val="1"/>
      <w:numFmt w:val="bullet"/>
      <w:lvlText w:val=""/>
      <w:lvlJc w:val="left"/>
      <w:pPr>
        <w:ind w:left="6934" w:hanging="360"/>
      </w:pPr>
      <w:rPr>
        <w:rFonts w:ascii="Wingdings" w:hAnsi="Wingdings" w:hint="default"/>
      </w:rPr>
    </w:lvl>
  </w:abstractNum>
  <w:abstractNum w:abstractNumId="26" w15:restartNumberingAfterBreak="0">
    <w:nsid w:val="5ECC1566"/>
    <w:multiLevelType w:val="hybridMultilevel"/>
    <w:tmpl w:val="44EC750E"/>
    <w:lvl w:ilvl="0" w:tplc="501CBB72">
      <w:numFmt w:val="bullet"/>
      <w:lvlText w:val="•"/>
      <w:lvlJc w:val="left"/>
      <w:pPr>
        <w:ind w:left="1065" w:hanging="705"/>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0100458"/>
    <w:multiLevelType w:val="hybridMultilevel"/>
    <w:tmpl w:val="B21A1A06"/>
    <w:lvl w:ilvl="0" w:tplc="0C0C0005">
      <w:start w:val="1"/>
      <w:numFmt w:val="bullet"/>
      <w:pStyle w:val="Puce-Normal"/>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6FE69E0"/>
    <w:multiLevelType w:val="multilevel"/>
    <w:tmpl w:val="0C0C0025"/>
    <w:lvl w:ilvl="0">
      <w:start w:val="1"/>
      <w:numFmt w:val="decimal"/>
      <w:pStyle w:val="Titre1"/>
      <w:lvlText w:val="%1"/>
      <w:lvlJc w:val="left"/>
      <w:pPr>
        <w:ind w:left="432" w:hanging="432"/>
      </w:pPr>
    </w:lvl>
    <w:lvl w:ilvl="1">
      <w:start w:val="1"/>
      <w:numFmt w:val="decimal"/>
      <w:pStyle w:val="Titre2"/>
      <w:lvlText w:val="%1.%2"/>
      <w:lvlJc w:val="left"/>
      <w:pPr>
        <w:ind w:left="1144"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9" w15:restartNumberingAfterBreak="0">
    <w:nsid w:val="6771193C"/>
    <w:multiLevelType w:val="hybridMultilevel"/>
    <w:tmpl w:val="92C413B4"/>
    <w:lvl w:ilvl="0" w:tplc="A2B0CD5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6DC90991"/>
    <w:multiLevelType w:val="hybridMultilevel"/>
    <w:tmpl w:val="CD4A2F18"/>
    <w:lvl w:ilvl="0" w:tplc="EF622724">
      <w:start w:val="1"/>
      <w:numFmt w:val="decimal"/>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77886CE3"/>
    <w:multiLevelType w:val="hybridMultilevel"/>
    <w:tmpl w:val="869C87F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77C762C9"/>
    <w:multiLevelType w:val="hybridMultilevel"/>
    <w:tmpl w:val="6F3CE534"/>
    <w:lvl w:ilvl="0" w:tplc="B5367FC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7EA31229"/>
    <w:multiLevelType w:val="hybridMultilevel"/>
    <w:tmpl w:val="B2A61AC0"/>
    <w:lvl w:ilvl="0" w:tplc="501CBB72">
      <w:numFmt w:val="bullet"/>
      <w:lvlText w:val="•"/>
      <w:lvlJc w:val="left"/>
      <w:pPr>
        <w:ind w:left="1065" w:hanging="705"/>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19"/>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2"/>
  </w:num>
  <w:num w:numId="15">
    <w:abstractNumId w:val="24"/>
  </w:num>
  <w:num w:numId="16">
    <w:abstractNumId w:val="21"/>
  </w:num>
  <w:num w:numId="17">
    <w:abstractNumId w:val="16"/>
  </w:num>
  <w:num w:numId="18">
    <w:abstractNumId w:val="10"/>
  </w:num>
  <w:num w:numId="19">
    <w:abstractNumId w:val="14"/>
  </w:num>
  <w:num w:numId="20">
    <w:abstractNumId w:val="29"/>
  </w:num>
  <w:num w:numId="21">
    <w:abstractNumId w:val="30"/>
  </w:num>
  <w:num w:numId="22">
    <w:abstractNumId w:val="32"/>
  </w:num>
  <w:num w:numId="23">
    <w:abstractNumId w:val="11"/>
  </w:num>
  <w:num w:numId="24">
    <w:abstractNumId w:val="15"/>
  </w:num>
  <w:num w:numId="25">
    <w:abstractNumId w:val="33"/>
  </w:num>
  <w:num w:numId="26">
    <w:abstractNumId w:val="26"/>
  </w:num>
  <w:num w:numId="27">
    <w:abstractNumId w:val="20"/>
  </w:num>
  <w:num w:numId="28">
    <w:abstractNumId w:val="23"/>
  </w:num>
  <w:num w:numId="29">
    <w:abstractNumId w:val="17"/>
  </w:num>
  <w:num w:numId="30">
    <w:abstractNumId w:val="17"/>
  </w:num>
  <w:num w:numId="31">
    <w:abstractNumId w:val="18"/>
  </w:num>
  <w:num w:numId="32">
    <w:abstractNumId w:val="25"/>
  </w:num>
  <w:num w:numId="33">
    <w:abstractNumId w:val="13"/>
  </w:num>
  <w:num w:numId="34">
    <w:abstractNumId w:val="1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55"/>
    <w:rsid w:val="00014C46"/>
    <w:rsid w:val="000163E2"/>
    <w:rsid w:val="00027CE9"/>
    <w:rsid w:val="00034E27"/>
    <w:rsid w:val="00067861"/>
    <w:rsid w:val="00081985"/>
    <w:rsid w:val="000A4DC3"/>
    <w:rsid w:val="000A720A"/>
    <w:rsid w:val="000B5F55"/>
    <w:rsid w:val="000D7849"/>
    <w:rsid w:val="000E2E82"/>
    <w:rsid w:val="0011710D"/>
    <w:rsid w:val="00136794"/>
    <w:rsid w:val="00141B14"/>
    <w:rsid w:val="00151A43"/>
    <w:rsid w:val="00163978"/>
    <w:rsid w:val="00175761"/>
    <w:rsid w:val="00176B3D"/>
    <w:rsid w:val="00190181"/>
    <w:rsid w:val="001904D4"/>
    <w:rsid w:val="00195C05"/>
    <w:rsid w:val="001A207E"/>
    <w:rsid w:val="001A49D2"/>
    <w:rsid w:val="001B1E0C"/>
    <w:rsid w:val="001B5240"/>
    <w:rsid w:val="001B5724"/>
    <w:rsid w:val="001B5E69"/>
    <w:rsid w:val="001C345A"/>
    <w:rsid w:val="001E6563"/>
    <w:rsid w:val="00214BCD"/>
    <w:rsid w:val="0022089D"/>
    <w:rsid w:val="00226AED"/>
    <w:rsid w:val="0023338C"/>
    <w:rsid w:val="0025768B"/>
    <w:rsid w:val="002749B6"/>
    <w:rsid w:val="00285C0F"/>
    <w:rsid w:val="00286852"/>
    <w:rsid w:val="002B61E7"/>
    <w:rsid w:val="002D460B"/>
    <w:rsid w:val="003014C0"/>
    <w:rsid w:val="003052F9"/>
    <w:rsid w:val="00326CD2"/>
    <w:rsid w:val="00334AC9"/>
    <w:rsid w:val="0034768E"/>
    <w:rsid w:val="0035388E"/>
    <w:rsid w:val="00354749"/>
    <w:rsid w:val="00362556"/>
    <w:rsid w:val="003722FD"/>
    <w:rsid w:val="00383BBE"/>
    <w:rsid w:val="003B73CB"/>
    <w:rsid w:val="003D7D4B"/>
    <w:rsid w:val="004002A7"/>
    <w:rsid w:val="00403538"/>
    <w:rsid w:val="00405E02"/>
    <w:rsid w:val="0042252E"/>
    <w:rsid w:val="00430C3E"/>
    <w:rsid w:val="004510CE"/>
    <w:rsid w:val="004517BC"/>
    <w:rsid w:val="00473310"/>
    <w:rsid w:val="004A0539"/>
    <w:rsid w:val="004C237C"/>
    <w:rsid w:val="004C24EF"/>
    <w:rsid w:val="004D1D67"/>
    <w:rsid w:val="004D7601"/>
    <w:rsid w:val="004F6218"/>
    <w:rsid w:val="00540DEA"/>
    <w:rsid w:val="0055530A"/>
    <w:rsid w:val="00570ABA"/>
    <w:rsid w:val="00571C69"/>
    <w:rsid w:val="005928DE"/>
    <w:rsid w:val="00593037"/>
    <w:rsid w:val="005D1175"/>
    <w:rsid w:val="005E50CB"/>
    <w:rsid w:val="006036F3"/>
    <w:rsid w:val="006079C0"/>
    <w:rsid w:val="006202EF"/>
    <w:rsid w:val="00626DE1"/>
    <w:rsid w:val="00641436"/>
    <w:rsid w:val="0064194C"/>
    <w:rsid w:val="00646CA4"/>
    <w:rsid w:val="006525B6"/>
    <w:rsid w:val="0065595D"/>
    <w:rsid w:val="00656860"/>
    <w:rsid w:val="00682F06"/>
    <w:rsid w:val="006911C2"/>
    <w:rsid w:val="006938A7"/>
    <w:rsid w:val="006A0862"/>
    <w:rsid w:val="006A225A"/>
    <w:rsid w:val="006E0DAD"/>
    <w:rsid w:val="00710F1E"/>
    <w:rsid w:val="00727C71"/>
    <w:rsid w:val="00737853"/>
    <w:rsid w:val="00741B91"/>
    <w:rsid w:val="007428B4"/>
    <w:rsid w:val="00762816"/>
    <w:rsid w:val="00762B43"/>
    <w:rsid w:val="00781658"/>
    <w:rsid w:val="007853A8"/>
    <w:rsid w:val="00787F65"/>
    <w:rsid w:val="00790228"/>
    <w:rsid w:val="00791F68"/>
    <w:rsid w:val="007939AD"/>
    <w:rsid w:val="007A3367"/>
    <w:rsid w:val="007B35FC"/>
    <w:rsid w:val="007E29A4"/>
    <w:rsid w:val="007E69B5"/>
    <w:rsid w:val="007F292F"/>
    <w:rsid w:val="007F451D"/>
    <w:rsid w:val="00800BEE"/>
    <w:rsid w:val="00801FA0"/>
    <w:rsid w:val="00811C7C"/>
    <w:rsid w:val="008139F0"/>
    <w:rsid w:val="00817576"/>
    <w:rsid w:val="0083524A"/>
    <w:rsid w:val="00837DAD"/>
    <w:rsid w:val="00851AD4"/>
    <w:rsid w:val="00875862"/>
    <w:rsid w:val="00880FA7"/>
    <w:rsid w:val="008A6AD1"/>
    <w:rsid w:val="008B0562"/>
    <w:rsid w:val="008B5E45"/>
    <w:rsid w:val="008B7035"/>
    <w:rsid w:val="008C5860"/>
    <w:rsid w:val="008D28E2"/>
    <w:rsid w:val="008E27EA"/>
    <w:rsid w:val="00902BF8"/>
    <w:rsid w:val="00943AC5"/>
    <w:rsid w:val="009453A5"/>
    <w:rsid w:val="0095539E"/>
    <w:rsid w:val="00987207"/>
    <w:rsid w:val="009C31B0"/>
    <w:rsid w:val="009F4BB9"/>
    <w:rsid w:val="00A02E06"/>
    <w:rsid w:val="00A16503"/>
    <w:rsid w:val="00A37EAC"/>
    <w:rsid w:val="00A4022D"/>
    <w:rsid w:val="00A40B7D"/>
    <w:rsid w:val="00A40BAF"/>
    <w:rsid w:val="00A50821"/>
    <w:rsid w:val="00A57D4D"/>
    <w:rsid w:val="00A87078"/>
    <w:rsid w:val="00AC7BA7"/>
    <w:rsid w:val="00AE7432"/>
    <w:rsid w:val="00B060B2"/>
    <w:rsid w:val="00B23F27"/>
    <w:rsid w:val="00B241DA"/>
    <w:rsid w:val="00B40079"/>
    <w:rsid w:val="00B45CE5"/>
    <w:rsid w:val="00B91CAE"/>
    <w:rsid w:val="00BA28AF"/>
    <w:rsid w:val="00BC23AF"/>
    <w:rsid w:val="00BC23EE"/>
    <w:rsid w:val="00BC643A"/>
    <w:rsid w:val="00C12C77"/>
    <w:rsid w:val="00C14F2D"/>
    <w:rsid w:val="00C17C30"/>
    <w:rsid w:val="00C327E2"/>
    <w:rsid w:val="00C35545"/>
    <w:rsid w:val="00C52165"/>
    <w:rsid w:val="00C63870"/>
    <w:rsid w:val="00C86817"/>
    <w:rsid w:val="00CB2E4E"/>
    <w:rsid w:val="00CB65D5"/>
    <w:rsid w:val="00CC78E2"/>
    <w:rsid w:val="00CD2DC7"/>
    <w:rsid w:val="00CE147E"/>
    <w:rsid w:val="00CE43A6"/>
    <w:rsid w:val="00CE7851"/>
    <w:rsid w:val="00CF406E"/>
    <w:rsid w:val="00CF469B"/>
    <w:rsid w:val="00CF5B54"/>
    <w:rsid w:val="00D11008"/>
    <w:rsid w:val="00D3633A"/>
    <w:rsid w:val="00D423C9"/>
    <w:rsid w:val="00D47E04"/>
    <w:rsid w:val="00D52A60"/>
    <w:rsid w:val="00D63203"/>
    <w:rsid w:val="00D77276"/>
    <w:rsid w:val="00D80045"/>
    <w:rsid w:val="00DA0C68"/>
    <w:rsid w:val="00DA2D1D"/>
    <w:rsid w:val="00DC4B39"/>
    <w:rsid w:val="00DE1C2A"/>
    <w:rsid w:val="00DF37C7"/>
    <w:rsid w:val="00DF756A"/>
    <w:rsid w:val="00E421B2"/>
    <w:rsid w:val="00E53E09"/>
    <w:rsid w:val="00E70410"/>
    <w:rsid w:val="00E75E8C"/>
    <w:rsid w:val="00E802D5"/>
    <w:rsid w:val="00E96AC5"/>
    <w:rsid w:val="00EA573B"/>
    <w:rsid w:val="00EA7CA9"/>
    <w:rsid w:val="00EC2693"/>
    <w:rsid w:val="00EC5FBE"/>
    <w:rsid w:val="00EC6236"/>
    <w:rsid w:val="00ED18DD"/>
    <w:rsid w:val="00ED5A8C"/>
    <w:rsid w:val="00EE3D78"/>
    <w:rsid w:val="00EF481F"/>
    <w:rsid w:val="00F32C21"/>
    <w:rsid w:val="00F40206"/>
    <w:rsid w:val="00F4022F"/>
    <w:rsid w:val="00F4235D"/>
    <w:rsid w:val="00F551B7"/>
    <w:rsid w:val="00F605EE"/>
    <w:rsid w:val="00F6132A"/>
    <w:rsid w:val="00F74A10"/>
    <w:rsid w:val="00F95006"/>
    <w:rsid w:val="00FB36B5"/>
    <w:rsid w:val="00FC011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8E3A6"/>
  <w15:chartTrackingRefBased/>
  <w15:docId w15:val="{B7794B44-7F78-452D-A512-6FF91B72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DC3"/>
    <w:pPr>
      <w:spacing w:after="120" w:line="240" w:lineRule="auto"/>
      <w:jc w:val="both"/>
    </w:pPr>
    <w:rPr>
      <w:rFonts w:ascii="Arial" w:hAnsi="Arial"/>
      <w:sz w:val="20"/>
    </w:rPr>
  </w:style>
  <w:style w:type="paragraph" w:styleId="Titre1">
    <w:name w:val="heading 1"/>
    <w:basedOn w:val="Normal"/>
    <w:next w:val="Normal"/>
    <w:link w:val="Titre1Car"/>
    <w:uiPriority w:val="9"/>
    <w:qFormat/>
    <w:rsid w:val="001B5240"/>
    <w:pPr>
      <w:keepNext/>
      <w:keepLines/>
      <w:numPr>
        <w:numId w:val="1"/>
      </w:numPr>
      <w:pBdr>
        <w:bottom w:val="single" w:sz="2" w:space="1" w:color="AEAAAA" w:themeColor="background2" w:themeShade="BF"/>
      </w:pBdr>
      <w:spacing w:before="360" w:after="240"/>
      <w:ind w:left="431" w:hanging="431"/>
      <w:outlineLvl w:val="0"/>
    </w:pPr>
    <w:rPr>
      <w:rFonts w:eastAsiaTheme="majorEastAsia" w:cstheme="majorBidi"/>
      <w:b/>
      <w:caps/>
      <w:sz w:val="26"/>
      <w:szCs w:val="32"/>
    </w:rPr>
  </w:style>
  <w:style w:type="paragraph" w:styleId="Titre2">
    <w:name w:val="heading 2"/>
    <w:basedOn w:val="Normal"/>
    <w:next w:val="NorTitre2"/>
    <w:link w:val="Titre2Car"/>
    <w:uiPriority w:val="9"/>
    <w:unhideWhenUsed/>
    <w:qFormat/>
    <w:rsid w:val="00800BEE"/>
    <w:pPr>
      <w:keepNext/>
      <w:keepLines/>
      <w:numPr>
        <w:ilvl w:val="1"/>
        <w:numId w:val="1"/>
      </w:numPr>
      <w:spacing w:before="360" w:after="240"/>
      <w:ind w:left="737" w:hanging="567"/>
      <w:outlineLvl w:val="1"/>
    </w:pPr>
    <w:rPr>
      <w:rFonts w:eastAsiaTheme="majorEastAsia" w:cstheme="majorBidi"/>
      <w:b/>
      <w:caps/>
      <w:sz w:val="24"/>
      <w:szCs w:val="26"/>
    </w:rPr>
  </w:style>
  <w:style w:type="paragraph" w:styleId="Titre3">
    <w:name w:val="heading 3"/>
    <w:basedOn w:val="Normal"/>
    <w:next w:val="NorTitre3"/>
    <w:link w:val="Titre3Car"/>
    <w:uiPriority w:val="9"/>
    <w:unhideWhenUsed/>
    <w:qFormat/>
    <w:rsid w:val="000A4DC3"/>
    <w:pPr>
      <w:keepNext/>
      <w:keepLines/>
      <w:numPr>
        <w:ilvl w:val="2"/>
        <w:numId w:val="1"/>
      </w:numPr>
      <w:spacing w:before="360" w:after="240"/>
      <w:ind w:left="1060"/>
      <w:outlineLvl w:val="2"/>
    </w:pPr>
    <w:rPr>
      <w:rFonts w:eastAsiaTheme="majorEastAsia" w:cstheme="majorBidi"/>
      <w:b/>
      <w:sz w:val="22"/>
      <w:szCs w:val="24"/>
    </w:rPr>
  </w:style>
  <w:style w:type="paragraph" w:styleId="Titre4">
    <w:name w:val="heading 4"/>
    <w:basedOn w:val="Normal"/>
    <w:next w:val="NorTitre4"/>
    <w:link w:val="Titre4Car"/>
    <w:uiPriority w:val="9"/>
    <w:unhideWhenUsed/>
    <w:qFormat/>
    <w:rsid w:val="000A4DC3"/>
    <w:pPr>
      <w:keepNext/>
      <w:keepLines/>
      <w:numPr>
        <w:ilvl w:val="3"/>
        <w:numId w:val="1"/>
      </w:numPr>
      <w:spacing w:before="360" w:after="240"/>
      <w:ind w:left="1372" w:hanging="862"/>
      <w:outlineLvl w:val="3"/>
    </w:pPr>
    <w:rPr>
      <w:rFonts w:eastAsiaTheme="majorEastAsia" w:cstheme="majorBidi"/>
      <w:b/>
      <w:iCs/>
      <w:sz w:val="22"/>
    </w:rPr>
  </w:style>
  <w:style w:type="paragraph" w:styleId="Titre5">
    <w:name w:val="heading 5"/>
    <w:basedOn w:val="Normal"/>
    <w:next w:val="Normal"/>
    <w:link w:val="Titre5Car"/>
    <w:uiPriority w:val="9"/>
    <w:semiHidden/>
    <w:unhideWhenUsed/>
    <w:qFormat/>
    <w:rsid w:val="006079C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6079C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6079C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6079C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079C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80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1B5240"/>
    <w:rPr>
      <w:rFonts w:ascii="Arial" w:eastAsiaTheme="majorEastAsia" w:hAnsi="Arial" w:cstheme="majorBidi"/>
      <w:b/>
      <w:caps/>
      <w:sz w:val="26"/>
      <w:szCs w:val="32"/>
    </w:rPr>
  </w:style>
  <w:style w:type="character" w:customStyle="1" w:styleId="Titre2Car">
    <w:name w:val="Titre 2 Car"/>
    <w:basedOn w:val="Policepardfaut"/>
    <w:link w:val="Titre2"/>
    <w:uiPriority w:val="9"/>
    <w:rsid w:val="00800BEE"/>
    <w:rPr>
      <w:rFonts w:ascii="Arial" w:eastAsiaTheme="majorEastAsia" w:hAnsi="Arial" w:cstheme="majorBidi"/>
      <w:b/>
      <w:caps/>
      <w:sz w:val="24"/>
      <w:szCs w:val="26"/>
    </w:rPr>
  </w:style>
  <w:style w:type="character" w:customStyle="1" w:styleId="Titre3Car">
    <w:name w:val="Titre 3 Car"/>
    <w:basedOn w:val="Policepardfaut"/>
    <w:link w:val="Titre3"/>
    <w:uiPriority w:val="9"/>
    <w:rsid w:val="000A4DC3"/>
    <w:rPr>
      <w:rFonts w:ascii="Arial" w:eastAsiaTheme="majorEastAsia" w:hAnsi="Arial" w:cstheme="majorBidi"/>
      <w:b/>
      <w:szCs w:val="24"/>
    </w:rPr>
  </w:style>
  <w:style w:type="character" w:customStyle="1" w:styleId="Titre4Car">
    <w:name w:val="Titre 4 Car"/>
    <w:basedOn w:val="Policepardfaut"/>
    <w:link w:val="Titre4"/>
    <w:uiPriority w:val="9"/>
    <w:rsid w:val="000A4DC3"/>
    <w:rPr>
      <w:rFonts w:ascii="Arial" w:eastAsiaTheme="majorEastAsia" w:hAnsi="Arial" w:cstheme="majorBidi"/>
      <w:b/>
      <w:iCs/>
    </w:rPr>
  </w:style>
  <w:style w:type="character" w:customStyle="1" w:styleId="Titre5Car">
    <w:name w:val="Titre 5 Car"/>
    <w:basedOn w:val="Policepardfaut"/>
    <w:link w:val="Titre5"/>
    <w:uiPriority w:val="9"/>
    <w:semiHidden/>
    <w:rsid w:val="006079C0"/>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6079C0"/>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6079C0"/>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6079C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079C0"/>
    <w:rPr>
      <w:rFonts w:asciiTheme="majorHAnsi" w:eastAsiaTheme="majorEastAsia" w:hAnsiTheme="majorHAnsi" w:cstheme="majorBidi"/>
      <w:i/>
      <w:iCs/>
      <w:color w:val="272727" w:themeColor="text1" w:themeTint="D8"/>
      <w:sz w:val="21"/>
      <w:szCs w:val="21"/>
    </w:rPr>
  </w:style>
  <w:style w:type="paragraph" w:customStyle="1" w:styleId="NorTitre2">
    <w:name w:val="Nor_Titre2"/>
    <w:basedOn w:val="Normal"/>
    <w:qFormat/>
    <w:rsid w:val="00800BEE"/>
    <w:pPr>
      <w:ind w:left="737"/>
    </w:pPr>
    <w:rPr>
      <w:rFonts w:cs="Arial"/>
    </w:rPr>
  </w:style>
  <w:style w:type="paragraph" w:customStyle="1" w:styleId="NorTitre3">
    <w:name w:val="Nor_Titre3"/>
    <w:basedOn w:val="NorTitre2"/>
    <w:qFormat/>
    <w:rsid w:val="00800BEE"/>
    <w:pPr>
      <w:ind w:left="1077"/>
    </w:pPr>
  </w:style>
  <w:style w:type="paragraph" w:styleId="En-tte">
    <w:name w:val="header"/>
    <w:basedOn w:val="Normal"/>
    <w:link w:val="En-tteCar"/>
    <w:uiPriority w:val="99"/>
    <w:unhideWhenUsed/>
    <w:rsid w:val="005E50CB"/>
    <w:pPr>
      <w:tabs>
        <w:tab w:val="center" w:pos="4703"/>
        <w:tab w:val="right" w:pos="9406"/>
      </w:tabs>
      <w:spacing w:after="0"/>
    </w:pPr>
  </w:style>
  <w:style w:type="character" w:customStyle="1" w:styleId="En-tteCar">
    <w:name w:val="En-tête Car"/>
    <w:basedOn w:val="Policepardfaut"/>
    <w:link w:val="En-tte"/>
    <w:uiPriority w:val="99"/>
    <w:rsid w:val="005E50CB"/>
    <w:rPr>
      <w:rFonts w:ascii="Arial" w:hAnsi="Arial"/>
    </w:rPr>
  </w:style>
  <w:style w:type="paragraph" w:styleId="Pieddepage">
    <w:name w:val="footer"/>
    <w:basedOn w:val="Normal"/>
    <w:link w:val="PieddepageCar"/>
    <w:uiPriority w:val="99"/>
    <w:unhideWhenUsed/>
    <w:rsid w:val="005E50CB"/>
    <w:pPr>
      <w:tabs>
        <w:tab w:val="center" w:pos="4703"/>
        <w:tab w:val="right" w:pos="9406"/>
      </w:tabs>
      <w:spacing w:after="0"/>
    </w:pPr>
  </w:style>
  <w:style w:type="character" w:customStyle="1" w:styleId="PieddepageCar">
    <w:name w:val="Pied de page Car"/>
    <w:basedOn w:val="Policepardfaut"/>
    <w:link w:val="Pieddepage"/>
    <w:uiPriority w:val="99"/>
    <w:rsid w:val="005E50CB"/>
    <w:rPr>
      <w:rFonts w:ascii="Arial" w:hAnsi="Arial"/>
    </w:rPr>
  </w:style>
  <w:style w:type="paragraph" w:customStyle="1" w:styleId="NorTitre4">
    <w:name w:val="Nor_Titre4"/>
    <w:basedOn w:val="NorTitre3"/>
    <w:qFormat/>
    <w:rsid w:val="00800BEE"/>
    <w:pPr>
      <w:ind w:left="1418"/>
    </w:pPr>
  </w:style>
  <w:style w:type="paragraph" w:styleId="En-ttedetabledesmatires">
    <w:name w:val="TOC Heading"/>
    <w:basedOn w:val="Titre1"/>
    <w:next w:val="Normal"/>
    <w:uiPriority w:val="39"/>
    <w:unhideWhenUsed/>
    <w:qFormat/>
    <w:rsid w:val="00BC23AF"/>
    <w:pPr>
      <w:numPr>
        <w:numId w:val="0"/>
      </w:numPr>
      <w:jc w:val="left"/>
      <w:outlineLvl w:val="9"/>
    </w:pPr>
    <w:rPr>
      <w:lang w:eastAsia="fr-CA"/>
    </w:rPr>
  </w:style>
  <w:style w:type="paragraph" w:styleId="TM1">
    <w:name w:val="toc 1"/>
    <w:basedOn w:val="Normal"/>
    <w:next w:val="Normal"/>
    <w:autoRedefine/>
    <w:uiPriority w:val="39"/>
    <w:unhideWhenUsed/>
    <w:rsid w:val="00A4022D"/>
    <w:pPr>
      <w:tabs>
        <w:tab w:val="left" w:pos="440"/>
        <w:tab w:val="right" w:leader="dot" w:pos="9394"/>
      </w:tabs>
      <w:spacing w:after="100"/>
    </w:pPr>
    <w:rPr>
      <w:caps/>
    </w:rPr>
  </w:style>
  <w:style w:type="paragraph" w:styleId="TM2">
    <w:name w:val="toc 2"/>
    <w:basedOn w:val="Normal"/>
    <w:next w:val="Normal"/>
    <w:autoRedefine/>
    <w:uiPriority w:val="39"/>
    <w:unhideWhenUsed/>
    <w:rsid w:val="00067861"/>
    <w:pPr>
      <w:spacing w:after="100"/>
      <w:ind w:left="1078" w:hanging="624"/>
    </w:pPr>
    <w:rPr>
      <w:smallCaps/>
      <w:sz w:val="22"/>
    </w:rPr>
  </w:style>
  <w:style w:type="paragraph" w:styleId="TM3">
    <w:name w:val="toc 3"/>
    <w:basedOn w:val="Normal"/>
    <w:next w:val="Normal"/>
    <w:autoRedefine/>
    <w:uiPriority w:val="39"/>
    <w:unhideWhenUsed/>
    <w:rsid w:val="00FC0118"/>
    <w:pPr>
      <w:tabs>
        <w:tab w:val="left" w:pos="1320"/>
        <w:tab w:val="right" w:leader="dot" w:pos="9394"/>
      </w:tabs>
      <w:spacing w:after="100"/>
      <w:ind w:left="680"/>
    </w:pPr>
  </w:style>
  <w:style w:type="character" w:styleId="Lienhypertexte">
    <w:name w:val="Hyperlink"/>
    <w:basedOn w:val="Policepardfaut"/>
    <w:uiPriority w:val="99"/>
    <w:unhideWhenUsed/>
    <w:rsid w:val="00BC23AF"/>
    <w:rPr>
      <w:color w:val="0563C1" w:themeColor="hyperlink"/>
      <w:u w:val="single"/>
    </w:rPr>
  </w:style>
  <w:style w:type="paragraph" w:customStyle="1" w:styleId="Annexes">
    <w:name w:val="Annexes"/>
    <w:basedOn w:val="Titre1"/>
    <w:qFormat/>
    <w:rsid w:val="008139F0"/>
    <w:pPr>
      <w:numPr>
        <w:numId w:val="0"/>
      </w:numPr>
    </w:pPr>
    <w:rPr>
      <w:rFonts w:cs="Arial"/>
    </w:rPr>
  </w:style>
  <w:style w:type="paragraph" w:styleId="Paragraphedeliste">
    <w:name w:val="List Paragraph"/>
    <w:basedOn w:val="Normal"/>
    <w:uiPriority w:val="34"/>
    <w:qFormat/>
    <w:rsid w:val="00FC0118"/>
    <w:pPr>
      <w:ind w:left="720"/>
      <w:contextualSpacing/>
    </w:pPr>
  </w:style>
  <w:style w:type="paragraph" w:styleId="TM4">
    <w:name w:val="toc 4"/>
    <w:basedOn w:val="Normal"/>
    <w:next w:val="Normal"/>
    <w:autoRedefine/>
    <w:uiPriority w:val="39"/>
    <w:semiHidden/>
    <w:unhideWhenUsed/>
    <w:rsid w:val="00FC0118"/>
    <w:pPr>
      <w:spacing w:after="100"/>
      <w:ind w:left="660"/>
    </w:pPr>
  </w:style>
  <w:style w:type="paragraph" w:styleId="Textedebulles">
    <w:name w:val="Balloon Text"/>
    <w:basedOn w:val="Normal"/>
    <w:link w:val="TextedebullesCar"/>
    <w:uiPriority w:val="99"/>
    <w:semiHidden/>
    <w:unhideWhenUsed/>
    <w:rsid w:val="00F74A10"/>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4A10"/>
    <w:rPr>
      <w:rFonts w:ascii="Segoe UI" w:hAnsi="Segoe UI" w:cs="Segoe UI"/>
      <w:sz w:val="18"/>
      <w:szCs w:val="18"/>
    </w:rPr>
  </w:style>
  <w:style w:type="paragraph" w:customStyle="1" w:styleId="PuceNor">
    <w:name w:val="Puce_Nor"/>
    <w:basedOn w:val="Paragraphedeliste"/>
    <w:qFormat/>
    <w:rsid w:val="00800BEE"/>
    <w:pPr>
      <w:numPr>
        <w:numId w:val="29"/>
      </w:numPr>
      <w:spacing w:before="120"/>
      <w:ind w:left="811" w:hanging="357"/>
    </w:pPr>
  </w:style>
  <w:style w:type="paragraph" w:customStyle="1" w:styleId="PuceNorTitre3">
    <w:name w:val="Puce_Nor_Titre3"/>
    <w:basedOn w:val="PuceNor"/>
    <w:qFormat/>
    <w:rsid w:val="00800BEE"/>
    <w:pPr>
      <w:ind w:left="1434"/>
    </w:pPr>
  </w:style>
  <w:style w:type="paragraph" w:customStyle="1" w:styleId="PuceNorTitre4">
    <w:name w:val="Puce_Nor_Titre4"/>
    <w:basedOn w:val="PuceNorTitre3"/>
    <w:next w:val="Normal"/>
    <w:qFormat/>
    <w:rsid w:val="00800BEE"/>
    <w:pPr>
      <w:ind w:left="1775"/>
    </w:pPr>
  </w:style>
  <w:style w:type="paragraph" w:customStyle="1" w:styleId="NorTitre1">
    <w:name w:val="Nor_Titre1"/>
    <w:basedOn w:val="Normal"/>
    <w:qFormat/>
    <w:rsid w:val="00800BEE"/>
    <w:pPr>
      <w:ind w:left="454"/>
    </w:pPr>
    <w:rPr>
      <w:lang w:eastAsia="fr-CA"/>
    </w:rPr>
  </w:style>
  <w:style w:type="paragraph" w:styleId="Notedebasdepage">
    <w:name w:val="footnote text"/>
    <w:basedOn w:val="Normal"/>
    <w:link w:val="NotedebasdepageCar"/>
    <w:uiPriority w:val="99"/>
    <w:semiHidden/>
    <w:unhideWhenUsed/>
    <w:rsid w:val="008D28E2"/>
    <w:pPr>
      <w:spacing w:after="0"/>
    </w:pPr>
    <w:rPr>
      <w:szCs w:val="20"/>
    </w:rPr>
  </w:style>
  <w:style w:type="character" w:customStyle="1" w:styleId="NotedebasdepageCar">
    <w:name w:val="Note de bas de page Car"/>
    <w:basedOn w:val="Policepardfaut"/>
    <w:link w:val="Notedebasdepage"/>
    <w:uiPriority w:val="99"/>
    <w:semiHidden/>
    <w:rsid w:val="008D28E2"/>
    <w:rPr>
      <w:rFonts w:ascii="Arial" w:hAnsi="Arial"/>
      <w:sz w:val="20"/>
      <w:szCs w:val="20"/>
    </w:rPr>
  </w:style>
  <w:style w:type="character" w:styleId="Appelnotedebasdep">
    <w:name w:val="footnote reference"/>
    <w:basedOn w:val="Policepardfaut"/>
    <w:uiPriority w:val="99"/>
    <w:semiHidden/>
    <w:unhideWhenUsed/>
    <w:rsid w:val="008D28E2"/>
    <w:rPr>
      <w:vertAlign w:val="superscript"/>
    </w:rPr>
  </w:style>
  <w:style w:type="paragraph" w:customStyle="1" w:styleId="PuceNorTitre2">
    <w:name w:val="Puce_Nor_Titre2"/>
    <w:basedOn w:val="PuceNor"/>
    <w:qFormat/>
    <w:rsid w:val="003014C0"/>
    <w:pPr>
      <w:numPr>
        <w:numId w:val="31"/>
      </w:numPr>
      <w:ind w:left="1094" w:hanging="357"/>
    </w:pPr>
  </w:style>
  <w:style w:type="character" w:styleId="Lienhypertextesuivivisit">
    <w:name w:val="FollowedHyperlink"/>
    <w:basedOn w:val="Policepardfaut"/>
    <w:uiPriority w:val="99"/>
    <w:semiHidden/>
    <w:unhideWhenUsed/>
    <w:rsid w:val="003D7D4B"/>
    <w:rPr>
      <w:color w:val="954F72" w:themeColor="followedHyperlink"/>
      <w:u w:val="single"/>
    </w:rPr>
  </w:style>
  <w:style w:type="paragraph" w:customStyle="1" w:styleId="Puce-Normal08">
    <w:name w:val="Puce-Normal0.8"/>
    <w:basedOn w:val="Normal"/>
    <w:qFormat/>
    <w:rsid w:val="0065595D"/>
    <w:pPr>
      <w:numPr>
        <w:numId w:val="32"/>
      </w:numPr>
      <w:spacing w:after="200" w:line="264" w:lineRule="auto"/>
      <w:ind w:left="681" w:hanging="227"/>
    </w:pPr>
    <w:rPr>
      <w:rFonts w:ascii="Arial Narrow" w:hAnsi="Arial Narrow"/>
      <w:sz w:val="21"/>
    </w:rPr>
  </w:style>
  <w:style w:type="paragraph" w:customStyle="1" w:styleId="Puce-Normal">
    <w:name w:val="Puce-Normal"/>
    <w:basedOn w:val="Normal"/>
    <w:qFormat/>
    <w:rsid w:val="0065595D"/>
    <w:pPr>
      <w:numPr>
        <w:numId w:val="2"/>
      </w:numPr>
      <w:spacing w:after="200" w:line="264" w:lineRule="auto"/>
      <w:ind w:left="357" w:hanging="357"/>
    </w:pPr>
    <w:rPr>
      <w:rFonts w:ascii="Arial Narrow" w:hAnsi="Arial Narrow"/>
      <w:sz w:val="21"/>
      <w:lang w:eastAsia="fr-CA"/>
    </w:rPr>
  </w:style>
  <w:style w:type="character" w:styleId="Mentionnonrsolue">
    <w:name w:val="Unresolved Mention"/>
    <w:basedOn w:val="Policepardfaut"/>
    <w:uiPriority w:val="99"/>
    <w:semiHidden/>
    <w:unhideWhenUsed/>
    <w:rsid w:val="006A225A"/>
    <w:rPr>
      <w:color w:val="808080"/>
      <w:shd w:val="clear" w:color="auto" w:fill="E6E6E6"/>
    </w:rPr>
  </w:style>
  <w:style w:type="paragraph" w:customStyle="1" w:styleId="Normal04">
    <w:name w:val="Normal 0.4"/>
    <w:basedOn w:val="Normal"/>
    <w:link w:val="Normal04Car"/>
    <w:qFormat/>
    <w:rsid w:val="006A225A"/>
    <w:pPr>
      <w:spacing w:after="200" w:line="264" w:lineRule="auto"/>
      <w:ind w:left="227"/>
    </w:pPr>
    <w:rPr>
      <w:rFonts w:ascii="Arial Narrow" w:hAnsi="Arial Narrow"/>
      <w:sz w:val="21"/>
    </w:rPr>
  </w:style>
  <w:style w:type="character" w:customStyle="1" w:styleId="Normal04Car">
    <w:name w:val="Normal 0.4 Car"/>
    <w:basedOn w:val="Policepardfaut"/>
    <w:link w:val="Normal04"/>
    <w:rsid w:val="006A225A"/>
    <w:rPr>
      <w:rFonts w:ascii="Arial Narrow" w:hAnsi="Arial Narrow"/>
      <w:sz w:val="21"/>
    </w:rPr>
  </w:style>
  <w:style w:type="paragraph" w:customStyle="1" w:styleId="Puce-Normal04">
    <w:name w:val="Puce-Normal0.4"/>
    <w:basedOn w:val="Puce-Normal08"/>
    <w:qFormat/>
    <w:rsid w:val="006A225A"/>
    <w:pPr>
      <w:numPr>
        <w:numId w:val="0"/>
      </w:numPr>
      <w:ind w:left="454" w:hanging="227"/>
    </w:pPr>
  </w:style>
  <w:style w:type="paragraph" w:styleId="TM5">
    <w:name w:val="toc 5"/>
    <w:basedOn w:val="Normal"/>
    <w:next w:val="Normal"/>
    <w:autoRedefine/>
    <w:uiPriority w:val="39"/>
    <w:semiHidden/>
    <w:unhideWhenUsed/>
    <w:rsid w:val="00BC23EE"/>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FE837-495B-434E-9DCE-37A4CFF9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556</Words>
  <Characters>3059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Bélanger</dc:creator>
  <cp:keywords/>
  <dc:description/>
  <cp:lastModifiedBy>Lynda Bélanger</cp:lastModifiedBy>
  <cp:revision>4</cp:revision>
  <cp:lastPrinted>2018-12-04T16:36:00Z</cp:lastPrinted>
  <dcterms:created xsi:type="dcterms:W3CDTF">2018-12-09T21:44:00Z</dcterms:created>
  <dcterms:modified xsi:type="dcterms:W3CDTF">2018-12-09T22:00:00Z</dcterms:modified>
</cp:coreProperties>
</file>